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0218" w14:textId="77777777" w:rsidR="006E71A2" w:rsidRPr="008C1DCE" w:rsidRDefault="006E71A2" w:rsidP="00E23658">
      <w:pPr>
        <w:rPr>
          <w:rFonts w:ascii="Arial" w:hAnsi="Arial" w:cs="Arial"/>
          <w:b/>
          <w:sz w:val="22"/>
          <w:szCs w:val="22"/>
          <w:highlight w:val="yellow"/>
        </w:rPr>
      </w:pPr>
    </w:p>
    <w:tbl>
      <w:tblPr>
        <w:tblW w:w="10314" w:type="dxa"/>
        <w:tblLayout w:type="fixed"/>
        <w:tblLook w:val="0000" w:firstRow="0" w:lastRow="0" w:firstColumn="0" w:lastColumn="0" w:noHBand="0" w:noVBand="0"/>
      </w:tblPr>
      <w:tblGrid>
        <w:gridCol w:w="6912"/>
        <w:gridCol w:w="3402"/>
      </w:tblGrid>
      <w:tr w:rsidR="00242633" w:rsidRPr="008C1DCE" w14:paraId="5F2BEDA5" w14:textId="77777777" w:rsidTr="00951B2B">
        <w:tc>
          <w:tcPr>
            <w:tcW w:w="6912" w:type="dxa"/>
          </w:tcPr>
          <w:p w14:paraId="45A02092" w14:textId="0FE67883" w:rsidR="00242633" w:rsidRPr="008C1DCE" w:rsidRDefault="00941FF6" w:rsidP="00404791">
            <w:pPr>
              <w:pStyle w:val="Heading7"/>
              <w:rPr>
                <w:rFonts w:ascii="Arial" w:hAnsi="Arial" w:cs="Arial"/>
                <w:sz w:val="22"/>
                <w:szCs w:val="22"/>
              </w:rPr>
            </w:pPr>
            <w:r w:rsidRPr="008C1DCE">
              <w:rPr>
                <w:rFonts w:ascii="Arial" w:hAnsi="Arial" w:cs="Arial"/>
                <w:sz w:val="22"/>
                <w:szCs w:val="22"/>
              </w:rPr>
              <w:t>WEST LONDON WASTE AUTHORITY</w:t>
            </w:r>
          </w:p>
        </w:tc>
        <w:tc>
          <w:tcPr>
            <w:tcW w:w="3402" w:type="dxa"/>
          </w:tcPr>
          <w:p w14:paraId="2B0E5051" w14:textId="77777777" w:rsidR="00242633" w:rsidRPr="008C1DCE" w:rsidRDefault="00242633" w:rsidP="005E6835">
            <w:pPr>
              <w:spacing w:after="240"/>
              <w:ind w:right="317"/>
              <w:jc w:val="right"/>
              <w:rPr>
                <w:rFonts w:ascii="Arial" w:hAnsi="Arial" w:cs="Arial"/>
                <w:b/>
                <w:sz w:val="22"/>
                <w:szCs w:val="22"/>
              </w:rPr>
            </w:pPr>
          </w:p>
        </w:tc>
      </w:tr>
      <w:tr w:rsidR="00242633" w:rsidRPr="008C1DCE" w14:paraId="4BA6685C" w14:textId="77777777" w:rsidTr="00951B2B">
        <w:tc>
          <w:tcPr>
            <w:tcW w:w="6912" w:type="dxa"/>
          </w:tcPr>
          <w:p w14:paraId="3348B1F4" w14:textId="7FC82263" w:rsidR="00242633" w:rsidRPr="008C1DCE" w:rsidRDefault="009C0ED2" w:rsidP="004E6020">
            <w:pPr>
              <w:spacing w:after="240"/>
              <w:rPr>
                <w:rFonts w:ascii="Arial" w:hAnsi="Arial" w:cs="Arial"/>
                <w:sz w:val="22"/>
                <w:szCs w:val="22"/>
              </w:rPr>
            </w:pPr>
            <w:r w:rsidRPr="008C1DCE">
              <w:rPr>
                <w:rFonts w:ascii="Arial" w:hAnsi="Arial" w:cs="Arial"/>
                <w:sz w:val="22"/>
                <w:szCs w:val="22"/>
              </w:rPr>
              <w:t xml:space="preserve">Report </w:t>
            </w:r>
            <w:r w:rsidR="00242633" w:rsidRPr="008C1DCE">
              <w:rPr>
                <w:rFonts w:ascii="Arial" w:hAnsi="Arial" w:cs="Arial"/>
                <w:sz w:val="22"/>
                <w:szCs w:val="22"/>
              </w:rPr>
              <w:t xml:space="preserve">of the </w:t>
            </w:r>
            <w:r w:rsidR="004E6020" w:rsidRPr="008C1DCE">
              <w:rPr>
                <w:rFonts w:ascii="Arial" w:hAnsi="Arial" w:cs="Arial"/>
                <w:sz w:val="22"/>
                <w:szCs w:val="22"/>
              </w:rPr>
              <w:t>Finance Manager</w:t>
            </w:r>
          </w:p>
        </w:tc>
        <w:tc>
          <w:tcPr>
            <w:tcW w:w="3402" w:type="dxa"/>
          </w:tcPr>
          <w:p w14:paraId="06DF9D69" w14:textId="13596D79" w:rsidR="00242633" w:rsidRPr="008C1DCE" w:rsidRDefault="004E6020" w:rsidP="00FE5166">
            <w:pPr>
              <w:spacing w:after="240"/>
              <w:ind w:left="34"/>
              <w:jc w:val="right"/>
              <w:rPr>
                <w:rFonts w:ascii="Arial" w:hAnsi="Arial" w:cs="Arial"/>
                <w:sz w:val="22"/>
                <w:szCs w:val="22"/>
              </w:rPr>
            </w:pPr>
            <w:r w:rsidRPr="008C1DCE">
              <w:rPr>
                <w:rFonts w:ascii="Arial" w:hAnsi="Arial" w:cs="Arial"/>
                <w:sz w:val="22"/>
                <w:szCs w:val="22"/>
              </w:rPr>
              <w:t>23 March</w:t>
            </w:r>
            <w:r w:rsidR="00C56609" w:rsidRPr="008C1DCE">
              <w:rPr>
                <w:rFonts w:ascii="Arial" w:hAnsi="Arial" w:cs="Arial"/>
                <w:sz w:val="22"/>
                <w:szCs w:val="22"/>
              </w:rPr>
              <w:t xml:space="preserve"> 2024</w:t>
            </w:r>
          </w:p>
        </w:tc>
      </w:tr>
      <w:tr w:rsidR="00242633" w:rsidRPr="008C1DCE" w14:paraId="4287E271" w14:textId="77777777" w:rsidTr="00951B2B">
        <w:trPr>
          <w:cantSplit/>
        </w:trPr>
        <w:tc>
          <w:tcPr>
            <w:tcW w:w="10314" w:type="dxa"/>
            <w:gridSpan w:val="2"/>
          </w:tcPr>
          <w:p w14:paraId="49FE797F" w14:textId="5C3EE4FE" w:rsidR="00242633" w:rsidRPr="008C1DCE" w:rsidRDefault="004E6020" w:rsidP="00BD1C45">
            <w:pPr>
              <w:spacing w:after="360"/>
              <w:rPr>
                <w:rFonts w:ascii="Arial" w:hAnsi="Arial" w:cs="Arial"/>
                <w:b/>
                <w:sz w:val="22"/>
                <w:szCs w:val="22"/>
              </w:rPr>
            </w:pPr>
            <w:r w:rsidRPr="008C1DCE">
              <w:rPr>
                <w:rFonts w:ascii="Arial" w:hAnsi="Arial" w:cs="Arial"/>
                <w:b/>
                <w:sz w:val="22"/>
                <w:szCs w:val="22"/>
              </w:rPr>
              <w:t>IT Strategy update</w:t>
            </w:r>
          </w:p>
        </w:tc>
      </w:tr>
      <w:tr w:rsidR="00242633" w:rsidRPr="008C1DCE" w14:paraId="75A95129" w14:textId="77777777" w:rsidTr="00951B2B">
        <w:trPr>
          <w:cantSplit/>
        </w:trPr>
        <w:tc>
          <w:tcPr>
            <w:tcW w:w="10314" w:type="dxa"/>
            <w:gridSpan w:val="2"/>
            <w:tcBorders>
              <w:top w:val="single" w:sz="4" w:space="0" w:color="auto"/>
              <w:left w:val="single" w:sz="4" w:space="0" w:color="auto"/>
              <w:right w:val="single" w:sz="4" w:space="0" w:color="auto"/>
            </w:tcBorders>
          </w:tcPr>
          <w:p w14:paraId="7206D2B4" w14:textId="77777777" w:rsidR="00242633" w:rsidRPr="008C1DCE" w:rsidRDefault="00242633">
            <w:pPr>
              <w:pStyle w:val="Heading2"/>
              <w:spacing w:before="120" w:after="120"/>
              <w:rPr>
                <w:rFonts w:ascii="Arial" w:hAnsi="Arial" w:cs="Arial"/>
                <w:sz w:val="22"/>
                <w:szCs w:val="22"/>
                <w:lang w:val="en-GB"/>
              </w:rPr>
            </w:pPr>
            <w:r w:rsidRPr="008C1DCE">
              <w:rPr>
                <w:rFonts w:ascii="Arial" w:hAnsi="Arial" w:cs="Arial"/>
                <w:sz w:val="22"/>
                <w:szCs w:val="22"/>
                <w:lang w:val="en-GB"/>
              </w:rPr>
              <w:t>SUMMARY</w:t>
            </w:r>
          </w:p>
          <w:p w14:paraId="0ACE3270" w14:textId="197677AC" w:rsidR="00C13CC9" w:rsidRPr="008C1DCE" w:rsidRDefault="00784955" w:rsidP="00440FB3">
            <w:pPr>
              <w:pStyle w:val="BodyText"/>
              <w:spacing w:after="120"/>
              <w:rPr>
                <w:rFonts w:ascii="Arial" w:hAnsi="Arial" w:cs="Arial"/>
                <w:sz w:val="22"/>
                <w:szCs w:val="22"/>
                <w:lang w:val="en-GB"/>
              </w:rPr>
            </w:pPr>
            <w:r w:rsidRPr="008C1DCE">
              <w:rPr>
                <w:rFonts w:ascii="Arial" w:hAnsi="Arial" w:cs="Arial"/>
                <w:sz w:val="22"/>
                <w:szCs w:val="22"/>
                <w:lang w:val="en-GB"/>
              </w:rPr>
              <w:t xml:space="preserve">This report </w:t>
            </w:r>
            <w:r w:rsidR="004E61A9" w:rsidRPr="008C1DCE">
              <w:rPr>
                <w:rFonts w:ascii="Arial" w:hAnsi="Arial" w:cs="Arial"/>
                <w:sz w:val="22"/>
                <w:szCs w:val="22"/>
                <w:lang w:val="en-GB"/>
              </w:rPr>
              <w:t>provides</w:t>
            </w:r>
            <w:r w:rsidR="00D67B0C" w:rsidRPr="008C1DCE">
              <w:rPr>
                <w:rFonts w:ascii="Arial" w:hAnsi="Arial" w:cs="Arial"/>
                <w:sz w:val="22"/>
                <w:szCs w:val="22"/>
                <w:lang w:val="en-GB"/>
              </w:rPr>
              <w:t xml:space="preserve"> an update on</w:t>
            </w:r>
            <w:r w:rsidR="004E6020" w:rsidRPr="008C1DCE">
              <w:rPr>
                <w:rFonts w:ascii="Arial" w:hAnsi="Arial" w:cs="Arial"/>
                <w:sz w:val="22"/>
                <w:szCs w:val="22"/>
                <w:lang w:val="en-GB"/>
              </w:rPr>
              <w:t xml:space="preserve"> the Authority’s updated IT Strategy. The key p</w:t>
            </w:r>
            <w:r w:rsidR="00FB75D0" w:rsidRPr="008C1DCE">
              <w:rPr>
                <w:rFonts w:ascii="Arial" w:hAnsi="Arial" w:cs="Arial"/>
                <w:sz w:val="22"/>
                <w:szCs w:val="22"/>
                <w:lang w:val="en-GB"/>
              </w:rPr>
              <w:t>oints are:</w:t>
            </w:r>
          </w:p>
          <w:p w14:paraId="7BDB0ED1" w14:textId="3673CAA8" w:rsidR="00FB75D0" w:rsidRPr="008C1DCE" w:rsidRDefault="00361207" w:rsidP="00EB4C72">
            <w:pPr>
              <w:numPr>
                <w:ilvl w:val="0"/>
                <w:numId w:val="4"/>
              </w:numPr>
              <w:autoSpaceDE w:val="0"/>
              <w:autoSpaceDN w:val="0"/>
              <w:adjustRightInd w:val="0"/>
              <w:jc w:val="both"/>
              <w:rPr>
                <w:rFonts w:ascii="Arial" w:hAnsi="Arial" w:cs="Arial"/>
                <w:sz w:val="22"/>
                <w:szCs w:val="22"/>
              </w:rPr>
            </w:pPr>
            <w:r w:rsidRPr="008C1DCE">
              <w:rPr>
                <w:rFonts w:ascii="Arial" w:hAnsi="Arial" w:cs="Arial"/>
                <w:sz w:val="22"/>
                <w:szCs w:val="22"/>
              </w:rPr>
              <w:t xml:space="preserve">The </w:t>
            </w:r>
            <w:r w:rsidR="00EB4C72" w:rsidRPr="008C1DCE">
              <w:rPr>
                <w:rFonts w:ascii="Arial" w:hAnsi="Arial" w:cs="Arial"/>
                <w:sz w:val="22"/>
                <w:szCs w:val="22"/>
              </w:rPr>
              <w:t xml:space="preserve">IT strategy has been updated to allow for current technology to be used to create a connected, </w:t>
            </w:r>
            <w:r w:rsidRPr="008C1DCE">
              <w:rPr>
                <w:rFonts w:ascii="Arial" w:hAnsi="Arial" w:cs="Arial"/>
                <w:sz w:val="22"/>
                <w:szCs w:val="22"/>
              </w:rPr>
              <w:t>secure,</w:t>
            </w:r>
            <w:r w:rsidR="00EB4C72" w:rsidRPr="008C1DCE">
              <w:rPr>
                <w:rFonts w:ascii="Arial" w:hAnsi="Arial" w:cs="Arial"/>
                <w:sz w:val="22"/>
                <w:szCs w:val="22"/>
              </w:rPr>
              <w:t xml:space="preserve"> and inclusive workplace.</w:t>
            </w:r>
          </w:p>
          <w:p w14:paraId="62B383C8" w14:textId="0FA485C7" w:rsidR="00EB4C72" w:rsidRPr="008C1DCE" w:rsidRDefault="00EB4C72" w:rsidP="00EB4C72">
            <w:pPr>
              <w:numPr>
                <w:ilvl w:val="0"/>
                <w:numId w:val="4"/>
              </w:numPr>
              <w:autoSpaceDE w:val="0"/>
              <w:autoSpaceDN w:val="0"/>
              <w:adjustRightInd w:val="0"/>
              <w:jc w:val="both"/>
              <w:rPr>
                <w:rFonts w:ascii="Arial" w:hAnsi="Arial" w:cs="Arial"/>
                <w:sz w:val="22"/>
                <w:szCs w:val="22"/>
              </w:rPr>
            </w:pPr>
            <w:r w:rsidRPr="008C1DCE">
              <w:rPr>
                <w:rFonts w:ascii="Arial" w:hAnsi="Arial" w:cs="Arial"/>
                <w:sz w:val="22"/>
                <w:szCs w:val="22"/>
              </w:rPr>
              <w:t>Data collection and sharing with boroughs and other stakeholders will not be compromised.</w:t>
            </w:r>
          </w:p>
          <w:p w14:paraId="515DE0B7" w14:textId="6750DC77" w:rsidR="00EB4C72" w:rsidRPr="008C1DCE" w:rsidRDefault="00EB4C72" w:rsidP="00EB4C72">
            <w:pPr>
              <w:numPr>
                <w:ilvl w:val="0"/>
                <w:numId w:val="4"/>
              </w:numPr>
              <w:autoSpaceDE w:val="0"/>
              <w:autoSpaceDN w:val="0"/>
              <w:adjustRightInd w:val="0"/>
              <w:jc w:val="both"/>
              <w:rPr>
                <w:rFonts w:ascii="Arial" w:hAnsi="Arial" w:cs="Arial"/>
                <w:sz w:val="22"/>
                <w:szCs w:val="22"/>
              </w:rPr>
            </w:pPr>
            <w:r w:rsidRPr="008C1DCE">
              <w:rPr>
                <w:rFonts w:ascii="Arial" w:hAnsi="Arial" w:cs="Arial"/>
                <w:sz w:val="22"/>
                <w:szCs w:val="22"/>
              </w:rPr>
              <w:t xml:space="preserve">Artificial intelligence will be considered and implemented </w:t>
            </w:r>
            <w:r w:rsidR="001E2BAE" w:rsidRPr="008C1DCE">
              <w:rPr>
                <w:rFonts w:ascii="Arial" w:hAnsi="Arial" w:cs="Arial"/>
                <w:sz w:val="22"/>
                <w:szCs w:val="22"/>
              </w:rPr>
              <w:t>after thorough research and development has been carried out</w:t>
            </w:r>
            <w:r w:rsidRPr="008C1DCE">
              <w:rPr>
                <w:rFonts w:ascii="Arial" w:hAnsi="Arial" w:cs="Arial"/>
                <w:sz w:val="22"/>
                <w:szCs w:val="22"/>
              </w:rPr>
              <w:t>.</w:t>
            </w:r>
          </w:p>
          <w:p w14:paraId="35E75301" w14:textId="77777777" w:rsidR="00EB4C72" w:rsidRPr="008C1DCE" w:rsidRDefault="00EB4C72" w:rsidP="00EB4C72">
            <w:pPr>
              <w:numPr>
                <w:ilvl w:val="0"/>
                <w:numId w:val="4"/>
              </w:numPr>
              <w:autoSpaceDE w:val="0"/>
              <w:autoSpaceDN w:val="0"/>
              <w:adjustRightInd w:val="0"/>
              <w:jc w:val="both"/>
              <w:rPr>
                <w:rFonts w:ascii="Arial" w:hAnsi="Arial" w:cs="Arial"/>
                <w:sz w:val="22"/>
                <w:szCs w:val="22"/>
                <w:lang w:eastAsia="en-GB"/>
              </w:rPr>
            </w:pPr>
            <w:r w:rsidRPr="008C1DCE">
              <w:rPr>
                <w:rFonts w:ascii="Arial" w:hAnsi="Arial" w:cs="Arial"/>
                <w:sz w:val="22"/>
                <w:szCs w:val="22"/>
              </w:rPr>
              <w:t>Cyber security will be pivotal</w:t>
            </w:r>
            <w:r w:rsidR="00442CEF" w:rsidRPr="008C1DCE">
              <w:rPr>
                <w:rFonts w:ascii="Arial" w:hAnsi="Arial" w:cs="Arial"/>
                <w:sz w:val="22"/>
                <w:szCs w:val="22"/>
              </w:rPr>
              <w:t xml:space="preserve"> as attacks are becoming more sophisticated.</w:t>
            </w:r>
          </w:p>
          <w:p w14:paraId="51EEDFCB" w14:textId="6D1B6285" w:rsidR="00784DA9" w:rsidRPr="008C1DCE" w:rsidRDefault="00784DA9" w:rsidP="00EB4C72">
            <w:pPr>
              <w:numPr>
                <w:ilvl w:val="0"/>
                <w:numId w:val="4"/>
              </w:numPr>
              <w:autoSpaceDE w:val="0"/>
              <w:autoSpaceDN w:val="0"/>
              <w:adjustRightInd w:val="0"/>
              <w:jc w:val="both"/>
              <w:rPr>
                <w:rFonts w:ascii="Arial" w:hAnsi="Arial" w:cs="Arial"/>
                <w:sz w:val="22"/>
                <w:szCs w:val="22"/>
                <w:lang w:eastAsia="en-GB"/>
              </w:rPr>
            </w:pPr>
            <w:r w:rsidRPr="008C1DCE">
              <w:rPr>
                <w:rFonts w:ascii="Arial" w:hAnsi="Arial" w:cs="Arial"/>
                <w:sz w:val="22"/>
                <w:szCs w:val="22"/>
              </w:rPr>
              <w:t>Training will be provided to staff and policies created to ensure proper use of IT.</w:t>
            </w:r>
          </w:p>
          <w:p w14:paraId="58DB71CB" w14:textId="0BFBCB5F" w:rsidR="00442CEF" w:rsidRPr="008C1DCE" w:rsidRDefault="00442CEF" w:rsidP="00442CEF">
            <w:pPr>
              <w:autoSpaceDE w:val="0"/>
              <w:autoSpaceDN w:val="0"/>
              <w:adjustRightInd w:val="0"/>
              <w:ind w:left="890"/>
              <w:jc w:val="both"/>
              <w:rPr>
                <w:rFonts w:ascii="Arial" w:hAnsi="Arial" w:cs="Arial"/>
                <w:sz w:val="22"/>
                <w:szCs w:val="22"/>
                <w:lang w:eastAsia="en-GB"/>
              </w:rPr>
            </w:pPr>
          </w:p>
        </w:tc>
      </w:tr>
      <w:tr w:rsidR="00242633" w:rsidRPr="008C1DCE" w14:paraId="166F46CD" w14:textId="77777777" w:rsidTr="00951B2B">
        <w:trPr>
          <w:cantSplit/>
        </w:trPr>
        <w:tc>
          <w:tcPr>
            <w:tcW w:w="10314" w:type="dxa"/>
            <w:gridSpan w:val="2"/>
            <w:tcBorders>
              <w:top w:val="single" w:sz="4" w:space="0" w:color="auto"/>
              <w:bottom w:val="single" w:sz="4" w:space="0" w:color="auto"/>
            </w:tcBorders>
          </w:tcPr>
          <w:p w14:paraId="7B9B789E" w14:textId="77777777" w:rsidR="00242633" w:rsidRPr="008C1DCE" w:rsidRDefault="00242633">
            <w:pPr>
              <w:spacing w:after="120"/>
              <w:rPr>
                <w:rFonts w:ascii="Arial" w:hAnsi="Arial" w:cs="Arial"/>
                <w:b/>
                <w:sz w:val="22"/>
                <w:szCs w:val="22"/>
              </w:rPr>
            </w:pPr>
          </w:p>
        </w:tc>
      </w:tr>
      <w:tr w:rsidR="00242633" w:rsidRPr="008C1DCE" w14:paraId="735464A2"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45FBF49F" w14:textId="77777777" w:rsidR="00242633" w:rsidRPr="008C1DCE" w:rsidRDefault="00242633">
            <w:pPr>
              <w:spacing w:before="120" w:after="120"/>
              <w:rPr>
                <w:rFonts w:ascii="Arial" w:hAnsi="Arial" w:cs="Arial"/>
                <w:sz w:val="22"/>
                <w:szCs w:val="22"/>
              </w:rPr>
            </w:pPr>
            <w:r w:rsidRPr="008C1DCE">
              <w:rPr>
                <w:rFonts w:ascii="Arial" w:hAnsi="Arial" w:cs="Arial"/>
                <w:b/>
                <w:sz w:val="22"/>
                <w:szCs w:val="22"/>
              </w:rPr>
              <w:t>RECOMMENDATION</w:t>
            </w:r>
            <w:r w:rsidR="00F909D8" w:rsidRPr="008C1DCE">
              <w:rPr>
                <w:rFonts w:ascii="Arial" w:hAnsi="Arial" w:cs="Arial"/>
                <w:b/>
                <w:sz w:val="22"/>
                <w:szCs w:val="22"/>
              </w:rPr>
              <w:t>(S)</w:t>
            </w:r>
          </w:p>
          <w:p w14:paraId="6DE462E8" w14:textId="6C9728BC" w:rsidR="00C1425C" w:rsidRPr="008C1DCE" w:rsidRDefault="00130B79" w:rsidP="00C1425C">
            <w:pPr>
              <w:pStyle w:val="Header"/>
              <w:tabs>
                <w:tab w:val="clear" w:pos="4153"/>
                <w:tab w:val="clear" w:pos="8306"/>
              </w:tabs>
              <w:spacing w:after="240"/>
              <w:jc w:val="both"/>
              <w:rPr>
                <w:rFonts w:ascii="Arial" w:hAnsi="Arial" w:cs="Arial"/>
                <w:sz w:val="22"/>
                <w:szCs w:val="22"/>
                <w:lang w:val="en-GB"/>
              </w:rPr>
            </w:pPr>
            <w:r w:rsidRPr="008C1DCE">
              <w:rPr>
                <w:rFonts w:ascii="Arial" w:hAnsi="Arial" w:cs="Arial"/>
                <w:sz w:val="22"/>
                <w:szCs w:val="22"/>
                <w:lang w:val="en-GB"/>
              </w:rPr>
              <w:t xml:space="preserve">The Authority is </w:t>
            </w:r>
            <w:r w:rsidR="00E23658" w:rsidRPr="008C1DCE">
              <w:rPr>
                <w:rFonts w:ascii="Arial" w:hAnsi="Arial" w:cs="Arial"/>
                <w:sz w:val="22"/>
                <w:szCs w:val="22"/>
                <w:lang w:val="en-GB"/>
              </w:rPr>
              <w:t xml:space="preserve">asked </w:t>
            </w:r>
            <w:r w:rsidR="001229B7" w:rsidRPr="008C1DCE">
              <w:rPr>
                <w:rFonts w:ascii="Arial" w:hAnsi="Arial" w:cs="Arial"/>
                <w:sz w:val="22"/>
                <w:szCs w:val="22"/>
                <w:lang w:val="en-GB"/>
              </w:rPr>
              <w:t>to: -</w:t>
            </w:r>
          </w:p>
          <w:p w14:paraId="5405888D" w14:textId="70D9C8E3" w:rsidR="00225772" w:rsidRPr="008C1DCE" w:rsidRDefault="004E6020" w:rsidP="00352A8D">
            <w:pPr>
              <w:pStyle w:val="Header"/>
              <w:numPr>
                <w:ilvl w:val="0"/>
                <w:numId w:val="3"/>
              </w:numPr>
              <w:tabs>
                <w:tab w:val="clear" w:pos="4153"/>
                <w:tab w:val="clear" w:pos="8306"/>
              </w:tabs>
              <w:spacing w:after="240"/>
              <w:jc w:val="both"/>
              <w:rPr>
                <w:rFonts w:ascii="Arial" w:hAnsi="Arial" w:cs="Arial"/>
                <w:sz w:val="22"/>
                <w:szCs w:val="22"/>
              </w:rPr>
            </w:pPr>
            <w:r w:rsidRPr="008C1DCE">
              <w:rPr>
                <w:rFonts w:ascii="Arial" w:hAnsi="Arial" w:cs="Arial"/>
                <w:sz w:val="22"/>
                <w:szCs w:val="22"/>
                <w:lang w:val="en-US"/>
              </w:rPr>
              <w:t>Approve the IT Strategy in Appendix 1</w:t>
            </w:r>
          </w:p>
        </w:tc>
      </w:tr>
    </w:tbl>
    <w:p w14:paraId="5149BD02" w14:textId="77777777" w:rsidR="00A1622F" w:rsidRPr="008C1DCE" w:rsidRDefault="00A1622F" w:rsidP="00A1622F">
      <w:pPr>
        <w:pStyle w:val="ListParagraph"/>
      </w:pPr>
    </w:p>
    <w:p w14:paraId="20DDFB79" w14:textId="1D333A21" w:rsidR="00352A8D" w:rsidRPr="008C1DCE" w:rsidRDefault="002257C1" w:rsidP="00352A8D">
      <w:pPr>
        <w:pStyle w:val="ListParagraph"/>
        <w:numPr>
          <w:ilvl w:val="0"/>
          <w:numId w:val="6"/>
        </w:numPr>
      </w:pPr>
      <w:r w:rsidRPr="008C1DCE">
        <w:rPr>
          <w:b/>
        </w:rPr>
        <w:t>Introduction</w:t>
      </w:r>
    </w:p>
    <w:p w14:paraId="3AF34DCC" w14:textId="261AD2FD" w:rsidR="00C20537" w:rsidRPr="008C1DCE" w:rsidRDefault="009C15B6" w:rsidP="00352A8D">
      <w:pPr>
        <w:ind w:left="360"/>
        <w:rPr>
          <w:rFonts w:ascii="Arial" w:hAnsi="Arial" w:cs="Arial"/>
          <w:sz w:val="22"/>
          <w:szCs w:val="22"/>
        </w:rPr>
      </w:pPr>
      <w:r w:rsidRPr="008C1DCE">
        <w:rPr>
          <w:rFonts w:ascii="Arial" w:hAnsi="Arial" w:cs="Arial"/>
          <w:sz w:val="22"/>
          <w:szCs w:val="22"/>
        </w:rPr>
        <w:t xml:space="preserve">The </w:t>
      </w:r>
      <w:r w:rsidR="000A3367" w:rsidRPr="008C1DCE">
        <w:rPr>
          <w:rFonts w:ascii="Arial" w:hAnsi="Arial" w:cs="Arial"/>
          <w:sz w:val="22"/>
          <w:szCs w:val="22"/>
        </w:rPr>
        <w:t>existing</w:t>
      </w:r>
      <w:r w:rsidR="00C57C83" w:rsidRPr="008C1DCE">
        <w:rPr>
          <w:rFonts w:ascii="Arial" w:hAnsi="Arial" w:cs="Arial"/>
          <w:sz w:val="22"/>
          <w:szCs w:val="22"/>
        </w:rPr>
        <w:t xml:space="preserve"> IT s</w:t>
      </w:r>
      <w:r w:rsidRPr="008C1DCE">
        <w:rPr>
          <w:rFonts w:ascii="Arial" w:hAnsi="Arial" w:cs="Arial"/>
          <w:sz w:val="22"/>
          <w:szCs w:val="22"/>
        </w:rPr>
        <w:t xml:space="preserve">trategy approved in 2016 </w:t>
      </w:r>
      <w:r w:rsidR="003B6048" w:rsidRPr="008C1DCE">
        <w:rPr>
          <w:rFonts w:ascii="Arial" w:hAnsi="Arial" w:cs="Arial"/>
          <w:sz w:val="22"/>
          <w:szCs w:val="22"/>
        </w:rPr>
        <w:t xml:space="preserve">was </w:t>
      </w:r>
      <w:r w:rsidRPr="008C1DCE">
        <w:rPr>
          <w:rFonts w:ascii="Arial" w:hAnsi="Arial" w:cs="Arial"/>
          <w:sz w:val="22"/>
          <w:szCs w:val="22"/>
        </w:rPr>
        <w:t>over a 5-year</w:t>
      </w:r>
      <w:r w:rsidR="00D04706" w:rsidRPr="008C1DCE">
        <w:rPr>
          <w:rFonts w:ascii="Arial" w:hAnsi="Arial" w:cs="Arial"/>
          <w:sz w:val="22"/>
          <w:szCs w:val="22"/>
        </w:rPr>
        <w:t xml:space="preserve"> period, and centred </w:t>
      </w:r>
      <w:r w:rsidR="00B64E18" w:rsidRPr="008C1DCE">
        <w:rPr>
          <w:rFonts w:ascii="Arial" w:hAnsi="Arial" w:cs="Arial"/>
          <w:sz w:val="22"/>
          <w:szCs w:val="22"/>
        </w:rPr>
        <w:t>on</w:t>
      </w:r>
      <w:r w:rsidR="00D04706" w:rsidRPr="008C1DCE">
        <w:rPr>
          <w:rFonts w:ascii="Arial" w:hAnsi="Arial" w:cs="Arial"/>
          <w:sz w:val="22"/>
          <w:szCs w:val="22"/>
        </w:rPr>
        <w:t xml:space="preserve"> enabling staff to be able to work from any given location with the range and quality of IT tools they require to perform their roles</w:t>
      </w:r>
      <w:r w:rsidRPr="008C1DCE">
        <w:rPr>
          <w:rFonts w:ascii="Arial" w:hAnsi="Arial" w:cs="Arial"/>
          <w:sz w:val="22"/>
          <w:szCs w:val="22"/>
        </w:rPr>
        <w:t xml:space="preserve">.  In 2018, the Authority </w:t>
      </w:r>
      <w:r w:rsidR="00352A8D" w:rsidRPr="008C1DCE">
        <w:rPr>
          <w:rFonts w:ascii="Arial" w:hAnsi="Arial" w:cs="Arial"/>
          <w:sz w:val="22"/>
          <w:szCs w:val="22"/>
        </w:rPr>
        <w:t xml:space="preserve">moved away </w:t>
      </w:r>
      <w:r w:rsidR="004E6020" w:rsidRPr="008C1DCE">
        <w:rPr>
          <w:rFonts w:ascii="Arial" w:hAnsi="Arial" w:cs="Arial"/>
          <w:sz w:val="22"/>
          <w:szCs w:val="22"/>
        </w:rPr>
        <w:t xml:space="preserve">from a shared IT infrastructure with L.B of Ealing </w:t>
      </w:r>
      <w:r w:rsidR="00F37BE9" w:rsidRPr="008C1DCE">
        <w:rPr>
          <w:rFonts w:ascii="Arial" w:hAnsi="Arial" w:cs="Arial"/>
          <w:sz w:val="22"/>
          <w:szCs w:val="22"/>
        </w:rPr>
        <w:t>and instead adopted</w:t>
      </w:r>
      <w:r w:rsidR="004E6020" w:rsidRPr="008C1DCE">
        <w:rPr>
          <w:rFonts w:ascii="Arial" w:hAnsi="Arial" w:cs="Arial"/>
          <w:sz w:val="22"/>
          <w:szCs w:val="22"/>
        </w:rPr>
        <w:t xml:space="preserve"> an independent virtual </w:t>
      </w:r>
      <w:r w:rsidR="002F2901" w:rsidRPr="008C1DCE">
        <w:rPr>
          <w:rFonts w:ascii="Arial" w:hAnsi="Arial" w:cs="Arial"/>
          <w:sz w:val="22"/>
          <w:szCs w:val="22"/>
        </w:rPr>
        <w:t>server-based</w:t>
      </w:r>
      <w:r w:rsidR="004E6020" w:rsidRPr="008C1DCE">
        <w:rPr>
          <w:rFonts w:ascii="Arial" w:hAnsi="Arial" w:cs="Arial"/>
          <w:sz w:val="22"/>
          <w:szCs w:val="22"/>
        </w:rPr>
        <w:t xml:space="preserve"> </w:t>
      </w:r>
      <w:r w:rsidRPr="008C1DCE">
        <w:rPr>
          <w:rFonts w:ascii="Arial" w:hAnsi="Arial" w:cs="Arial"/>
          <w:sz w:val="22"/>
          <w:szCs w:val="22"/>
        </w:rPr>
        <w:t xml:space="preserve">environment </w:t>
      </w:r>
      <w:r w:rsidR="00C476D1" w:rsidRPr="008C1DCE">
        <w:rPr>
          <w:rFonts w:ascii="Arial" w:hAnsi="Arial" w:cs="Arial"/>
          <w:sz w:val="22"/>
          <w:szCs w:val="22"/>
        </w:rPr>
        <w:t xml:space="preserve">(Citrix) </w:t>
      </w:r>
      <w:r w:rsidR="004E6020" w:rsidRPr="008C1DCE">
        <w:rPr>
          <w:rFonts w:ascii="Arial" w:hAnsi="Arial" w:cs="Arial"/>
          <w:sz w:val="22"/>
          <w:szCs w:val="22"/>
        </w:rPr>
        <w:t>managed by an external IT provider</w:t>
      </w:r>
      <w:r w:rsidRPr="008C1DCE">
        <w:rPr>
          <w:rFonts w:ascii="Arial" w:hAnsi="Arial" w:cs="Arial"/>
          <w:sz w:val="22"/>
          <w:szCs w:val="22"/>
        </w:rPr>
        <w:t>.</w:t>
      </w:r>
      <w:r w:rsidR="00700B33" w:rsidRPr="008C1DCE">
        <w:rPr>
          <w:rFonts w:ascii="Arial" w:hAnsi="Arial" w:cs="Arial"/>
          <w:sz w:val="22"/>
          <w:szCs w:val="22"/>
        </w:rPr>
        <w:t xml:space="preserve">  Moving away from a borough supported IT service was in line with the purchase of the West Drayton office</w:t>
      </w:r>
      <w:r w:rsidR="00895A2B" w:rsidRPr="008C1DCE">
        <w:rPr>
          <w:rFonts w:ascii="Arial" w:hAnsi="Arial" w:cs="Arial"/>
          <w:sz w:val="22"/>
          <w:szCs w:val="22"/>
        </w:rPr>
        <w:t>, and the changes in Government Public Services Network requirements.</w:t>
      </w:r>
      <w:r w:rsidR="00352A8D" w:rsidRPr="008C1DCE">
        <w:rPr>
          <w:rFonts w:ascii="Arial" w:hAnsi="Arial" w:cs="Arial"/>
          <w:sz w:val="22"/>
          <w:szCs w:val="22"/>
        </w:rPr>
        <w:t xml:space="preserve"> </w:t>
      </w:r>
    </w:p>
    <w:p w14:paraId="1889FAE4" w14:textId="77777777" w:rsidR="00895A2B" w:rsidRPr="008C1DCE" w:rsidRDefault="00895A2B" w:rsidP="00352A8D">
      <w:pPr>
        <w:ind w:left="360"/>
        <w:rPr>
          <w:rFonts w:ascii="Arial" w:hAnsi="Arial" w:cs="Arial"/>
          <w:sz w:val="22"/>
          <w:szCs w:val="22"/>
        </w:rPr>
      </w:pPr>
    </w:p>
    <w:p w14:paraId="2678383A" w14:textId="4AABE2AC" w:rsidR="00C476D1" w:rsidRPr="008C1DCE" w:rsidRDefault="00C548D4" w:rsidP="00C476D1">
      <w:pPr>
        <w:ind w:left="360"/>
        <w:rPr>
          <w:rFonts w:ascii="Arial" w:hAnsi="Arial" w:cs="Arial"/>
          <w:sz w:val="22"/>
          <w:szCs w:val="22"/>
        </w:rPr>
      </w:pPr>
      <w:r w:rsidRPr="008C1DCE">
        <w:rPr>
          <w:rFonts w:ascii="Arial" w:hAnsi="Arial" w:cs="Arial"/>
          <w:sz w:val="22"/>
          <w:szCs w:val="22"/>
        </w:rPr>
        <w:t xml:space="preserve">As the Authority has grown </w:t>
      </w:r>
      <w:r w:rsidR="00FE6908" w:rsidRPr="008C1DCE">
        <w:rPr>
          <w:rFonts w:ascii="Arial" w:hAnsi="Arial" w:cs="Arial"/>
          <w:sz w:val="22"/>
          <w:szCs w:val="22"/>
        </w:rPr>
        <w:t xml:space="preserve">it </w:t>
      </w:r>
      <w:r w:rsidR="00C57C83" w:rsidRPr="008C1DCE">
        <w:rPr>
          <w:rFonts w:ascii="Arial" w:hAnsi="Arial" w:cs="Arial"/>
          <w:sz w:val="22"/>
          <w:szCs w:val="22"/>
        </w:rPr>
        <w:t>has become evident that the</w:t>
      </w:r>
      <w:r w:rsidR="000A3367" w:rsidRPr="008C1DCE">
        <w:rPr>
          <w:rFonts w:ascii="Arial" w:hAnsi="Arial" w:cs="Arial"/>
          <w:sz w:val="22"/>
          <w:szCs w:val="22"/>
        </w:rPr>
        <w:t xml:space="preserve"> existing</w:t>
      </w:r>
      <w:r w:rsidR="00C57C83" w:rsidRPr="008C1DCE">
        <w:rPr>
          <w:rFonts w:ascii="Arial" w:hAnsi="Arial" w:cs="Arial"/>
          <w:sz w:val="22"/>
          <w:szCs w:val="22"/>
        </w:rPr>
        <w:t xml:space="preserve"> IT</w:t>
      </w:r>
      <w:r w:rsidR="004E6020" w:rsidRPr="008C1DCE">
        <w:rPr>
          <w:rFonts w:ascii="Arial" w:hAnsi="Arial" w:cs="Arial"/>
          <w:sz w:val="22"/>
          <w:szCs w:val="22"/>
        </w:rPr>
        <w:t xml:space="preserve"> strategy is now out of date and possibly limiting our potential for data driven </w:t>
      </w:r>
      <w:r w:rsidR="00AA0425" w:rsidRPr="008C1DCE">
        <w:rPr>
          <w:rFonts w:ascii="Arial" w:hAnsi="Arial" w:cs="Arial"/>
          <w:sz w:val="22"/>
          <w:szCs w:val="22"/>
        </w:rPr>
        <w:t>decision-making</w:t>
      </w:r>
      <w:r w:rsidR="004E6020" w:rsidRPr="008C1DCE">
        <w:rPr>
          <w:rFonts w:ascii="Arial" w:hAnsi="Arial" w:cs="Arial"/>
          <w:sz w:val="22"/>
          <w:szCs w:val="22"/>
        </w:rPr>
        <w:t xml:space="preserve"> and innovation.</w:t>
      </w:r>
      <w:r w:rsidR="00C476D1" w:rsidRPr="008C1DCE">
        <w:rPr>
          <w:rFonts w:ascii="Arial" w:hAnsi="Arial" w:cs="Arial"/>
          <w:sz w:val="22"/>
          <w:szCs w:val="22"/>
        </w:rPr>
        <w:t xml:space="preserve">  </w:t>
      </w:r>
      <w:r w:rsidR="00E37437" w:rsidRPr="008C1DCE">
        <w:rPr>
          <w:rFonts w:ascii="Arial" w:hAnsi="Arial" w:cs="Arial"/>
          <w:sz w:val="22"/>
          <w:szCs w:val="22"/>
        </w:rPr>
        <w:t xml:space="preserve">As </w:t>
      </w:r>
      <w:r w:rsidR="00895A2B" w:rsidRPr="008C1DCE">
        <w:rPr>
          <w:rFonts w:ascii="Arial" w:hAnsi="Arial" w:cs="Arial"/>
          <w:sz w:val="22"/>
          <w:szCs w:val="22"/>
        </w:rPr>
        <w:t>technology</w:t>
      </w:r>
      <w:r w:rsidR="00E37437" w:rsidRPr="008C1DCE">
        <w:rPr>
          <w:rFonts w:ascii="Arial" w:hAnsi="Arial" w:cs="Arial"/>
          <w:sz w:val="22"/>
          <w:szCs w:val="22"/>
        </w:rPr>
        <w:t xml:space="preserve"> changes rapidly,</w:t>
      </w:r>
      <w:r w:rsidR="00895A2B" w:rsidRPr="008C1DCE">
        <w:rPr>
          <w:rFonts w:ascii="Arial" w:hAnsi="Arial" w:cs="Arial"/>
          <w:sz w:val="22"/>
          <w:szCs w:val="22"/>
        </w:rPr>
        <w:t xml:space="preserve"> and the demand on data collection and sharing increase,</w:t>
      </w:r>
      <w:r w:rsidR="00E37437" w:rsidRPr="008C1DCE">
        <w:rPr>
          <w:rFonts w:ascii="Arial" w:hAnsi="Arial" w:cs="Arial"/>
          <w:sz w:val="22"/>
          <w:szCs w:val="22"/>
        </w:rPr>
        <w:t xml:space="preserve"> there is a </w:t>
      </w:r>
      <w:r w:rsidR="00C476D1" w:rsidRPr="008C1DCE">
        <w:rPr>
          <w:rFonts w:ascii="Arial" w:hAnsi="Arial" w:cs="Arial"/>
          <w:sz w:val="22"/>
          <w:szCs w:val="22"/>
        </w:rPr>
        <w:t xml:space="preserve">need to re-evaluate our IT Strategy to better align with the Authority’s overarching mission and evolving strategic </w:t>
      </w:r>
      <w:r w:rsidR="000A0C46" w:rsidRPr="008C1DCE">
        <w:rPr>
          <w:rFonts w:ascii="Arial" w:hAnsi="Arial" w:cs="Arial"/>
          <w:sz w:val="22"/>
          <w:szCs w:val="22"/>
        </w:rPr>
        <w:t>priorities and</w:t>
      </w:r>
      <w:r w:rsidR="00C476D1" w:rsidRPr="008C1DCE">
        <w:rPr>
          <w:rFonts w:ascii="Arial" w:hAnsi="Arial" w:cs="Arial"/>
          <w:sz w:val="22"/>
          <w:szCs w:val="22"/>
        </w:rPr>
        <w:t xml:space="preserve"> adapt to emerging opportunities.</w:t>
      </w:r>
    </w:p>
    <w:p w14:paraId="6EBB3009" w14:textId="22C2CE7C" w:rsidR="004E6020" w:rsidRPr="008C1DCE" w:rsidRDefault="004E6020" w:rsidP="00352A8D">
      <w:pPr>
        <w:ind w:left="360"/>
        <w:rPr>
          <w:rFonts w:ascii="Arial" w:hAnsi="Arial" w:cs="Arial"/>
          <w:sz w:val="22"/>
          <w:szCs w:val="22"/>
        </w:rPr>
      </w:pPr>
    </w:p>
    <w:p w14:paraId="4A0E201B" w14:textId="66784F8D" w:rsidR="00E03D95" w:rsidRPr="008C1DCE" w:rsidRDefault="006A4B26" w:rsidP="00E03D95">
      <w:pPr>
        <w:ind w:left="360"/>
        <w:rPr>
          <w:rFonts w:ascii="Arial" w:hAnsi="Arial" w:cs="Arial"/>
          <w:sz w:val="22"/>
          <w:szCs w:val="22"/>
        </w:rPr>
      </w:pPr>
      <w:r w:rsidRPr="008C1DCE">
        <w:rPr>
          <w:rFonts w:ascii="Arial" w:hAnsi="Arial" w:cs="Arial"/>
          <w:sz w:val="22"/>
          <w:szCs w:val="22"/>
        </w:rPr>
        <w:t>We</w:t>
      </w:r>
      <w:r w:rsidR="00E03D95" w:rsidRPr="008C1DCE">
        <w:rPr>
          <w:rFonts w:ascii="Arial" w:hAnsi="Arial" w:cs="Arial"/>
          <w:sz w:val="22"/>
          <w:szCs w:val="22"/>
        </w:rPr>
        <w:t xml:space="preserve"> have carried out an extensive review of the Authority's IT infrastructure</w:t>
      </w:r>
      <w:r w:rsidRPr="008C1DCE">
        <w:rPr>
          <w:rFonts w:ascii="Arial" w:hAnsi="Arial" w:cs="Arial"/>
          <w:sz w:val="22"/>
          <w:szCs w:val="22"/>
        </w:rPr>
        <w:t xml:space="preserve"> with the help of </w:t>
      </w:r>
      <w:r w:rsidR="001E0D29" w:rsidRPr="008C1DCE">
        <w:rPr>
          <w:rFonts w:ascii="Arial" w:hAnsi="Arial" w:cs="Arial"/>
          <w:sz w:val="22"/>
          <w:szCs w:val="22"/>
        </w:rPr>
        <w:t xml:space="preserve">a </w:t>
      </w:r>
      <w:r w:rsidRPr="008C1DCE">
        <w:rPr>
          <w:rFonts w:ascii="Arial" w:hAnsi="Arial" w:cs="Arial"/>
          <w:sz w:val="22"/>
          <w:szCs w:val="22"/>
        </w:rPr>
        <w:t xml:space="preserve">specialist IT </w:t>
      </w:r>
      <w:r w:rsidR="00AF4AA7" w:rsidRPr="008C1DCE">
        <w:rPr>
          <w:rFonts w:ascii="Arial" w:hAnsi="Arial" w:cs="Arial"/>
          <w:sz w:val="22"/>
          <w:szCs w:val="22"/>
        </w:rPr>
        <w:t>c</w:t>
      </w:r>
      <w:r w:rsidRPr="008C1DCE">
        <w:rPr>
          <w:rFonts w:ascii="Arial" w:hAnsi="Arial" w:cs="Arial"/>
          <w:sz w:val="22"/>
          <w:szCs w:val="22"/>
        </w:rPr>
        <w:t xml:space="preserve">onsultant.  </w:t>
      </w:r>
      <w:r w:rsidR="00E03D95" w:rsidRPr="008C1DCE">
        <w:rPr>
          <w:rFonts w:ascii="Arial" w:hAnsi="Arial" w:cs="Arial"/>
          <w:sz w:val="22"/>
          <w:szCs w:val="22"/>
        </w:rPr>
        <w:t xml:space="preserve">As we </w:t>
      </w:r>
      <w:r w:rsidR="001E0D29" w:rsidRPr="008C1DCE">
        <w:rPr>
          <w:rFonts w:ascii="Arial" w:hAnsi="Arial" w:cs="Arial"/>
          <w:sz w:val="22"/>
          <w:szCs w:val="22"/>
        </w:rPr>
        <w:t xml:space="preserve">strive to digitalise, invest in relevant </w:t>
      </w:r>
      <w:r w:rsidR="00AC51E8" w:rsidRPr="008C1DCE">
        <w:rPr>
          <w:rFonts w:ascii="Arial" w:hAnsi="Arial" w:cs="Arial"/>
          <w:sz w:val="22"/>
          <w:szCs w:val="22"/>
        </w:rPr>
        <w:t>technology,</w:t>
      </w:r>
      <w:r w:rsidR="00E03D95" w:rsidRPr="008C1DCE">
        <w:rPr>
          <w:rFonts w:ascii="Arial" w:hAnsi="Arial" w:cs="Arial"/>
          <w:sz w:val="22"/>
          <w:szCs w:val="22"/>
        </w:rPr>
        <w:t xml:space="preserve"> and collect data to monitor our progress, our IT infrastructure needs to be robust to support on the delivery of our strategic priorities.  </w:t>
      </w:r>
      <w:r w:rsidR="00AC51E8" w:rsidRPr="008C1DCE">
        <w:rPr>
          <w:rFonts w:ascii="Arial" w:hAnsi="Arial" w:cs="Arial"/>
          <w:sz w:val="22"/>
          <w:szCs w:val="22"/>
        </w:rPr>
        <w:t xml:space="preserve">Storage space and back-ups will be crucial as the amount of data the Authority expects to handle over time increases. </w:t>
      </w:r>
      <w:r w:rsidR="00AF4AA7" w:rsidRPr="008C1DCE">
        <w:rPr>
          <w:rFonts w:ascii="Arial" w:hAnsi="Arial" w:cs="Arial"/>
          <w:sz w:val="22"/>
          <w:szCs w:val="22"/>
        </w:rPr>
        <w:t xml:space="preserve"> It would be advisable to continue to have an external IT provider managing the crux of the Authority’s IT infrastructure</w:t>
      </w:r>
      <w:r w:rsidR="001E029E" w:rsidRPr="008C1DCE">
        <w:rPr>
          <w:rFonts w:ascii="Arial" w:hAnsi="Arial" w:cs="Arial"/>
          <w:sz w:val="22"/>
          <w:szCs w:val="22"/>
        </w:rPr>
        <w:t xml:space="preserve"> and</w:t>
      </w:r>
      <w:r w:rsidR="00AF4AA7" w:rsidRPr="008C1DCE">
        <w:rPr>
          <w:rFonts w:ascii="Arial" w:hAnsi="Arial" w:cs="Arial"/>
          <w:sz w:val="22"/>
          <w:szCs w:val="22"/>
        </w:rPr>
        <w:t xml:space="preserve"> providing support to facilitate </w:t>
      </w:r>
      <w:r w:rsidR="001E029E" w:rsidRPr="008C1DCE">
        <w:rPr>
          <w:rFonts w:ascii="Arial" w:hAnsi="Arial" w:cs="Arial"/>
          <w:sz w:val="22"/>
          <w:szCs w:val="22"/>
        </w:rPr>
        <w:t>key deliverables.</w:t>
      </w:r>
    </w:p>
    <w:p w14:paraId="6D4127AA" w14:textId="77777777" w:rsidR="006A4B26" w:rsidRPr="008C1DCE" w:rsidRDefault="006A4B26" w:rsidP="00E03D95">
      <w:pPr>
        <w:ind w:left="360"/>
        <w:rPr>
          <w:rFonts w:ascii="Arial" w:hAnsi="Arial" w:cs="Arial"/>
          <w:sz w:val="22"/>
          <w:szCs w:val="22"/>
        </w:rPr>
      </w:pPr>
    </w:p>
    <w:p w14:paraId="3F1F2F99" w14:textId="320BE99F" w:rsidR="00973579" w:rsidRPr="008C1DCE" w:rsidRDefault="006A4B26" w:rsidP="00973579">
      <w:pPr>
        <w:ind w:left="360"/>
        <w:rPr>
          <w:rFonts w:ascii="Arial" w:hAnsi="Arial" w:cs="Arial"/>
          <w:sz w:val="22"/>
          <w:szCs w:val="22"/>
        </w:rPr>
      </w:pPr>
      <w:r w:rsidRPr="008C1DCE">
        <w:rPr>
          <w:rFonts w:ascii="Arial" w:hAnsi="Arial" w:cs="Arial"/>
          <w:sz w:val="22"/>
          <w:szCs w:val="22"/>
        </w:rPr>
        <w:t xml:space="preserve">The vision of the IT Strategy is </w:t>
      </w:r>
      <w:r w:rsidR="00784DA9" w:rsidRPr="008C1DCE">
        <w:rPr>
          <w:rFonts w:ascii="Arial" w:hAnsi="Arial" w:cs="Arial"/>
          <w:sz w:val="22"/>
          <w:szCs w:val="22"/>
        </w:rPr>
        <w:t xml:space="preserve">to </w:t>
      </w:r>
      <w:r w:rsidR="00EF1639" w:rsidRPr="008C1DCE">
        <w:rPr>
          <w:rFonts w:ascii="Arial" w:hAnsi="Arial" w:cs="Arial"/>
          <w:sz w:val="22"/>
          <w:szCs w:val="22"/>
        </w:rPr>
        <w:t>establish</w:t>
      </w:r>
      <w:r w:rsidR="00973579" w:rsidRPr="008C1DCE">
        <w:rPr>
          <w:rFonts w:ascii="Arial" w:hAnsi="Arial" w:cs="Arial"/>
          <w:sz w:val="22"/>
          <w:szCs w:val="22"/>
        </w:rPr>
        <w:t xml:space="preserve"> digital transformation through agile technology integration, data driven insights and a culture of persistent innovation in partnership with Boroughs and residents for inclusive and impactful progress.</w:t>
      </w:r>
    </w:p>
    <w:p w14:paraId="6C149B92" w14:textId="77777777" w:rsidR="00973579" w:rsidRPr="008C1DCE" w:rsidRDefault="00973579" w:rsidP="00973579">
      <w:pPr>
        <w:ind w:left="360"/>
        <w:rPr>
          <w:rFonts w:ascii="Arial" w:hAnsi="Arial" w:cs="Arial"/>
          <w:sz w:val="22"/>
          <w:szCs w:val="22"/>
        </w:rPr>
      </w:pPr>
    </w:p>
    <w:p w14:paraId="0C48F4F1" w14:textId="0FE40BD3" w:rsidR="004E6020" w:rsidRPr="008C1DCE" w:rsidRDefault="004119CA" w:rsidP="00973579">
      <w:pPr>
        <w:pStyle w:val="ListParagraph"/>
        <w:numPr>
          <w:ilvl w:val="0"/>
          <w:numId w:val="6"/>
        </w:numPr>
        <w:rPr>
          <w:b/>
          <w:bCs/>
        </w:rPr>
      </w:pPr>
      <w:r w:rsidRPr="008C1DCE">
        <w:rPr>
          <w:b/>
          <w:bCs/>
        </w:rPr>
        <w:t>I</w:t>
      </w:r>
      <w:r w:rsidR="00D13FDD" w:rsidRPr="008C1DCE">
        <w:rPr>
          <w:b/>
          <w:bCs/>
        </w:rPr>
        <w:t>T Strategy</w:t>
      </w:r>
    </w:p>
    <w:p w14:paraId="4B185E3D" w14:textId="2DABBE49" w:rsidR="004E6020" w:rsidRPr="008C1DCE" w:rsidRDefault="004E6020" w:rsidP="00B64E18">
      <w:pPr>
        <w:ind w:left="360"/>
        <w:rPr>
          <w:rFonts w:ascii="Arial" w:hAnsi="Arial" w:cs="Arial"/>
          <w:sz w:val="22"/>
          <w:szCs w:val="22"/>
        </w:rPr>
      </w:pPr>
      <w:r w:rsidRPr="008C1DCE">
        <w:rPr>
          <w:rFonts w:ascii="Arial" w:hAnsi="Arial" w:cs="Arial"/>
          <w:sz w:val="22"/>
          <w:szCs w:val="22"/>
        </w:rPr>
        <w:t xml:space="preserve">Over the last 3 years, </w:t>
      </w:r>
      <w:r w:rsidR="00B03FF7" w:rsidRPr="008C1DCE">
        <w:rPr>
          <w:rFonts w:ascii="Arial" w:hAnsi="Arial" w:cs="Arial"/>
          <w:sz w:val="22"/>
          <w:szCs w:val="22"/>
        </w:rPr>
        <w:t xml:space="preserve">the Authority </w:t>
      </w:r>
      <w:r w:rsidRPr="008C1DCE">
        <w:rPr>
          <w:rFonts w:ascii="Arial" w:hAnsi="Arial" w:cs="Arial"/>
          <w:sz w:val="22"/>
          <w:szCs w:val="22"/>
        </w:rPr>
        <w:t>has evolved and developed its</w:t>
      </w:r>
      <w:r w:rsidR="00607465" w:rsidRPr="008C1DCE">
        <w:rPr>
          <w:rFonts w:ascii="Arial" w:hAnsi="Arial" w:cs="Arial"/>
          <w:sz w:val="22"/>
          <w:szCs w:val="22"/>
        </w:rPr>
        <w:t xml:space="preserve"> values and</w:t>
      </w:r>
      <w:r w:rsidRPr="008C1DCE">
        <w:rPr>
          <w:rFonts w:ascii="Arial" w:hAnsi="Arial" w:cs="Arial"/>
          <w:sz w:val="22"/>
          <w:szCs w:val="22"/>
        </w:rPr>
        <w:t xml:space="preserve"> strategic priorities.   </w:t>
      </w:r>
      <w:r w:rsidR="00AF432E" w:rsidRPr="008C1DCE">
        <w:rPr>
          <w:rFonts w:ascii="Arial" w:hAnsi="Arial" w:cs="Arial"/>
          <w:sz w:val="22"/>
          <w:szCs w:val="22"/>
        </w:rPr>
        <w:t xml:space="preserve">It is essential that the Authority’s </w:t>
      </w:r>
      <w:r w:rsidRPr="008C1DCE">
        <w:rPr>
          <w:rFonts w:ascii="Arial" w:hAnsi="Arial" w:cs="Arial"/>
          <w:sz w:val="22"/>
          <w:szCs w:val="22"/>
        </w:rPr>
        <w:t xml:space="preserve">IT infrastructure </w:t>
      </w:r>
      <w:r w:rsidR="00061C75" w:rsidRPr="008C1DCE">
        <w:rPr>
          <w:rFonts w:ascii="Arial" w:hAnsi="Arial" w:cs="Arial"/>
          <w:sz w:val="22"/>
          <w:szCs w:val="22"/>
        </w:rPr>
        <w:t>align</w:t>
      </w:r>
      <w:r w:rsidRPr="008C1DCE">
        <w:rPr>
          <w:rFonts w:ascii="Arial" w:hAnsi="Arial" w:cs="Arial"/>
          <w:sz w:val="22"/>
          <w:szCs w:val="22"/>
        </w:rPr>
        <w:t xml:space="preserve"> seamlessly</w:t>
      </w:r>
      <w:r w:rsidR="00AF432E" w:rsidRPr="008C1DCE">
        <w:rPr>
          <w:rFonts w:ascii="Arial" w:hAnsi="Arial" w:cs="Arial"/>
          <w:sz w:val="22"/>
          <w:szCs w:val="22"/>
        </w:rPr>
        <w:t xml:space="preserve"> with our strategic priorities to enable our staff and key stakeholders to deliver these.  The IT strategy underpins </w:t>
      </w:r>
      <w:r w:rsidR="00883C2E" w:rsidRPr="008C1DCE">
        <w:rPr>
          <w:rFonts w:ascii="Arial" w:hAnsi="Arial" w:cs="Arial"/>
          <w:sz w:val="22"/>
          <w:szCs w:val="22"/>
        </w:rPr>
        <w:t>how the Authority will operate, collect data, and evolve as legislation changes and the demand for reuse and recycling increase.</w:t>
      </w:r>
    </w:p>
    <w:p w14:paraId="2FEA78C2" w14:textId="51276C6A" w:rsidR="00920EA2" w:rsidRPr="008C1DCE" w:rsidRDefault="00920EA2" w:rsidP="00B64E18">
      <w:pPr>
        <w:ind w:left="360"/>
        <w:rPr>
          <w:rFonts w:ascii="Arial" w:hAnsi="Arial" w:cs="Arial"/>
          <w:sz w:val="22"/>
          <w:szCs w:val="22"/>
        </w:rPr>
      </w:pPr>
    </w:p>
    <w:p w14:paraId="4F67A6E8" w14:textId="5EB70DF8" w:rsidR="000D2B91" w:rsidRPr="008C1DCE" w:rsidRDefault="000D2B91" w:rsidP="00B64E18">
      <w:pPr>
        <w:ind w:left="360"/>
        <w:rPr>
          <w:rFonts w:ascii="Arial" w:hAnsi="Arial" w:cs="Arial"/>
          <w:sz w:val="22"/>
          <w:szCs w:val="22"/>
        </w:rPr>
      </w:pPr>
      <w:r w:rsidRPr="008C1DCE">
        <w:rPr>
          <w:rFonts w:ascii="Arial" w:hAnsi="Arial" w:cs="Arial"/>
          <w:sz w:val="22"/>
          <w:szCs w:val="22"/>
        </w:rPr>
        <w:t xml:space="preserve">Data driven decision-making is imperative as part of the strategy.  It ensures that the collecting, </w:t>
      </w:r>
      <w:r w:rsidR="001806FE" w:rsidRPr="008C1DCE">
        <w:rPr>
          <w:rFonts w:ascii="Arial" w:hAnsi="Arial" w:cs="Arial"/>
          <w:sz w:val="22"/>
          <w:szCs w:val="22"/>
        </w:rPr>
        <w:t>managing,</w:t>
      </w:r>
      <w:r w:rsidRPr="008C1DCE">
        <w:rPr>
          <w:rFonts w:ascii="Arial" w:hAnsi="Arial" w:cs="Arial"/>
          <w:sz w:val="22"/>
          <w:szCs w:val="22"/>
        </w:rPr>
        <w:t xml:space="preserve"> and sharing of data is not compromised by having a focus on cyber security and secure access between the Authority and external stakeholders with whom data is shared with.</w:t>
      </w:r>
    </w:p>
    <w:p w14:paraId="1E1E0C31" w14:textId="77777777" w:rsidR="004119CA" w:rsidRPr="008C1DCE" w:rsidRDefault="004119CA" w:rsidP="00B64E18">
      <w:pPr>
        <w:ind w:left="360"/>
        <w:rPr>
          <w:rFonts w:ascii="Arial" w:hAnsi="Arial" w:cs="Arial"/>
          <w:sz w:val="22"/>
          <w:szCs w:val="22"/>
        </w:rPr>
      </w:pPr>
    </w:p>
    <w:p w14:paraId="7076F25A" w14:textId="58F3E37B" w:rsidR="00920EA2" w:rsidRPr="008C1DCE" w:rsidRDefault="00920EA2" w:rsidP="00B64E18">
      <w:pPr>
        <w:ind w:left="360"/>
        <w:rPr>
          <w:rFonts w:ascii="Arial" w:hAnsi="Arial" w:cs="Arial"/>
          <w:sz w:val="22"/>
          <w:szCs w:val="22"/>
        </w:rPr>
      </w:pPr>
      <w:r w:rsidRPr="008C1DCE">
        <w:rPr>
          <w:rFonts w:ascii="Arial" w:hAnsi="Arial" w:cs="Arial"/>
          <w:sz w:val="22"/>
          <w:szCs w:val="22"/>
        </w:rPr>
        <w:t xml:space="preserve">Cyber security is a key feature to the </w:t>
      </w:r>
      <w:r w:rsidR="000A0C46" w:rsidRPr="008C1DCE">
        <w:rPr>
          <w:rFonts w:ascii="Arial" w:hAnsi="Arial" w:cs="Arial"/>
          <w:sz w:val="22"/>
          <w:szCs w:val="22"/>
        </w:rPr>
        <w:t>strategy and</w:t>
      </w:r>
      <w:r w:rsidRPr="008C1DCE">
        <w:rPr>
          <w:rFonts w:ascii="Arial" w:hAnsi="Arial" w:cs="Arial"/>
          <w:sz w:val="22"/>
          <w:szCs w:val="22"/>
        </w:rPr>
        <w:t xml:space="preserve"> is essential to ensure that the operations of the Authority </w:t>
      </w:r>
      <w:r w:rsidR="000D2B91" w:rsidRPr="008C1DCE">
        <w:rPr>
          <w:rFonts w:ascii="Arial" w:hAnsi="Arial" w:cs="Arial"/>
          <w:sz w:val="22"/>
          <w:szCs w:val="22"/>
        </w:rPr>
        <w:t>are not compromised</w:t>
      </w:r>
      <w:r w:rsidR="00E11902" w:rsidRPr="008C1DCE">
        <w:rPr>
          <w:rFonts w:ascii="Arial" w:hAnsi="Arial" w:cs="Arial"/>
          <w:sz w:val="22"/>
          <w:szCs w:val="22"/>
        </w:rPr>
        <w:t xml:space="preserve"> under the threat of a cyber-attack.  With cyber-attacks increasing</w:t>
      </w:r>
      <w:r w:rsidR="009C190E" w:rsidRPr="008C1DCE">
        <w:rPr>
          <w:rFonts w:ascii="Arial" w:hAnsi="Arial" w:cs="Arial"/>
          <w:sz w:val="22"/>
          <w:szCs w:val="22"/>
        </w:rPr>
        <w:t>,</w:t>
      </w:r>
      <w:r w:rsidR="003E70DB" w:rsidRPr="008C1DCE">
        <w:rPr>
          <w:rFonts w:ascii="Arial" w:hAnsi="Arial" w:cs="Arial"/>
          <w:sz w:val="22"/>
          <w:szCs w:val="22"/>
        </w:rPr>
        <w:t xml:space="preserve"> and</w:t>
      </w:r>
      <w:r w:rsidR="00E11902" w:rsidRPr="008C1DCE">
        <w:rPr>
          <w:rFonts w:ascii="Arial" w:hAnsi="Arial" w:cs="Arial"/>
          <w:sz w:val="22"/>
          <w:szCs w:val="22"/>
        </w:rPr>
        <w:t xml:space="preserve"> </w:t>
      </w:r>
      <w:r w:rsidR="003900F3" w:rsidRPr="008C1DCE">
        <w:rPr>
          <w:rFonts w:ascii="Arial" w:hAnsi="Arial" w:cs="Arial"/>
          <w:sz w:val="22"/>
          <w:szCs w:val="22"/>
        </w:rPr>
        <w:t xml:space="preserve">becoming more </w:t>
      </w:r>
      <w:r w:rsidR="00E11902" w:rsidRPr="008C1DCE">
        <w:rPr>
          <w:rFonts w:ascii="Arial" w:hAnsi="Arial" w:cs="Arial"/>
          <w:sz w:val="22"/>
          <w:szCs w:val="22"/>
        </w:rPr>
        <w:t>sophistica</w:t>
      </w:r>
      <w:r w:rsidR="00787CE7" w:rsidRPr="008C1DCE">
        <w:rPr>
          <w:rFonts w:ascii="Arial" w:hAnsi="Arial" w:cs="Arial"/>
          <w:sz w:val="22"/>
          <w:szCs w:val="22"/>
        </w:rPr>
        <w:t xml:space="preserve">ted, the Authority will </w:t>
      </w:r>
      <w:r w:rsidR="00E11902" w:rsidRPr="008C1DCE">
        <w:rPr>
          <w:rFonts w:ascii="Arial" w:hAnsi="Arial" w:cs="Arial"/>
          <w:sz w:val="22"/>
          <w:szCs w:val="22"/>
        </w:rPr>
        <w:t>provide relevant training to employees</w:t>
      </w:r>
      <w:r w:rsidR="00061C75" w:rsidRPr="008C1DCE">
        <w:rPr>
          <w:rFonts w:ascii="Arial" w:hAnsi="Arial" w:cs="Arial"/>
          <w:sz w:val="22"/>
          <w:szCs w:val="22"/>
        </w:rPr>
        <w:t xml:space="preserve"> regularly</w:t>
      </w:r>
      <w:r w:rsidR="009C190E" w:rsidRPr="008C1DCE">
        <w:rPr>
          <w:rFonts w:ascii="Arial" w:hAnsi="Arial" w:cs="Arial"/>
          <w:sz w:val="22"/>
          <w:szCs w:val="22"/>
        </w:rPr>
        <w:t>,</w:t>
      </w:r>
      <w:r w:rsidR="00E11902" w:rsidRPr="008C1DCE">
        <w:rPr>
          <w:rFonts w:ascii="Arial" w:hAnsi="Arial" w:cs="Arial"/>
          <w:sz w:val="22"/>
          <w:szCs w:val="22"/>
        </w:rPr>
        <w:t xml:space="preserve"> and ensure tha</w:t>
      </w:r>
      <w:r w:rsidR="000D2B91" w:rsidRPr="008C1DCE">
        <w:rPr>
          <w:rFonts w:ascii="Arial" w:hAnsi="Arial" w:cs="Arial"/>
          <w:sz w:val="22"/>
          <w:szCs w:val="22"/>
        </w:rPr>
        <w:t xml:space="preserve">t business continuity plans </w:t>
      </w:r>
      <w:r w:rsidR="00787CE7" w:rsidRPr="008C1DCE">
        <w:rPr>
          <w:rFonts w:ascii="Arial" w:hAnsi="Arial" w:cs="Arial"/>
          <w:sz w:val="22"/>
          <w:szCs w:val="22"/>
        </w:rPr>
        <w:t>updated</w:t>
      </w:r>
      <w:r w:rsidR="00E11902" w:rsidRPr="008C1DCE">
        <w:rPr>
          <w:rFonts w:ascii="Arial" w:hAnsi="Arial" w:cs="Arial"/>
          <w:sz w:val="22"/>
          <w:szCs w:val="22"/>
        </w:rPr>
        <w:t xml:space="preserve"> </w:t>
      </w:r>
      <w:r w:rsidR="00061C75" w:rsidRPr="008C1DCE">
        <w:rPr>
          <w:rFonts w:ascii="Arial" w:hAnsi="Arial" w:cs="Arial"/>
          <w:sz w:val="22"/>
          <w:szCs w:val="22"/>
        </w:rPr>
        <w:t>regularly.</w:t>
      </w:r>
    </w:p>
    <w:p w14:paraId="1F753DB4" w14:textId="6FCCEA3F" w:rsidR="000D2B91" w:rsidRPr="008C1DCE" w:rsidRDefault="000D2B91" w:rsidP="00B64E18">
      <w:pPr>
        <w:ind w:left="360"/>
        <w:rPr>
          <w:rFonts w:ascii="Arial" w:hAnsi="Arial" w:cs="Arial"/>
          <w:sz w:val="22"/>
          <w:szCs w:val="22"/>
        </w:rPr>
      </w:pPr>
    </w:p>
    <w:p w14:paraId="6E975109" w14:textId="711345BE" w:rsidR="00F623E0" w:rsidRPr="008C1DCE" w:rsidRDefault="000D2B91" w:rsidP="00F623E0">
      <w:pPr>
        <w:ind w:left="360"/>
        <w:rPr>
          <w:rFonts w:ascii="Arial" w:hAnsi="Arial" w:cs="Arial"/>
          <w:sz w:val="22"/>
          <w:szCs w:val="22"/>
        </w:rPr>
      </w:pPr>
      <w:r w:rsidRPr="008C1DCE">
        <w:rPr>
          <w:rFonts w:ascii="Arial" w:hAnsi="Arial" w:cs="Arial"/>
          <w:sz w:val="22"/>
          <w:szCs w:val="22"/>
        </w:rPr>
        <w:t>Artificial Intelligence (A.I.) features within the strategy.</w:t>
      </w:r>
      <w:r w:rsidR="00F623E0" w:rsidRPr="008C1DCE">
        <w:rPr>
          <w:rFonts w:ascii="Arial" w:hAnsi="Arial" w:cs="Arial"/>
          <w:sz w:val="22"/>
          <w:szCs w:val="22"/>
        </w:rPr>
        <w:t xml:space="preserve">  This a breakthrough in the current IT landscape, allowing for operational efficiencies and reduced costs.  However, to be effective, A.I. needs to be considered thoroughly, and implemented correctly to recognise the gains.  Whilst A.I. is beneficial, continuous checks will need to be made to ensure that it is not being used </w:t>
      </w:r>
      <w:r w:rsidR="001E2BAE" w:rsidRPr="008C1DCE">
        <w:rPr>
          <w:rFonts w:ascii="Arial" w:hAnsi="Arial" w:cs="Arial"/>
          <w:sz w:val="22"/>
          <w:szCs w:val="22"/>
        </w:rPr>
        <w:t>to the Authority’s detriment</w:t>
      </w:r>
      <w:r w:rsidR="00F623E0" w:rsidRPr="008C1DCE">
        <w:rPr>
          <w:rFonts w:ascii="Arial" w:hAnsi="Arial" w:cs="Arial"/>
          <w:sz w:val="22"/>
          <w:szCs w:val="22"/>
        </w:rPr>
        <w:t>.</w:t>
      </w:r>
    </w:p>
    <w:p w14:paraId="087628C9" w14:textId="77777777" w:rsidR="006A4B26" w:rsidRPr="008C1DCE" w:rsidRDefault="006A4B26" w:rsidP="00F623E0">
      <w:pPr>
        <w:ind w:left="360"/>
        <w:rPr>
          <w:rFonts w:ascii="Arial" w:hAnsi="Arial" w:cs="Arial"/>
          <w:sz w:val="22"/>
          <w:szCs w:val="22"/>
        </w:rPr>
      </w:pPr>
    </w:p>
    <w:p w14:paraId="0B5300E4" w14:textId="21AAC362" w:rsidR="006A4B26" w:rsidRPr="008C1DCE" w:rsidRDefault="006A4B26" w:rsidP="00F623E0">
      <w:pPr>
        <w:ind w:left="360"/>
        <w:rPr>
          <w:rFonts w:ascii="Arial" w:hAnsi="Arial" w:cs="Arial"/>
          <w:sz w:val="22"/>
          <w:szCs w:val="22"/>
        </w:rPr>
      </w:pPr>
      <w:r w:rsidRPr="008C1DCE">
        <w:rPr>
          <w:rFonts w:ascii="Arial" w:hAnsi="Arial" w:cs="Arial"/>
          <w:sz w:val="22"/>
          <w:szCs w:val="22"/>
        </w:rPr>
        <w:t>Capability to deliver the IT strategy is recognised with all employees playing a part</w:t>
      </w:r>
      <w:r w:rsidR="00AF4AA7" w:rsidRPr="008C1DCE">
        <w:rPr>
          <w:rFonts w:ascii="Arial" w:hAnsi="Arial" w:cs="Arial"/>
          <w:sz w:val="22"/>
          <w:szCs w:val="22"/>
        </w:rPr>
        <w:t xml:space="preserve"> and benefitting from infrastructure that allows them to carry out their roles to the best of their ability</w:t>
      </w:r>
      <w:r w:rsidRPr="008C1DCE">
        <w:rPr>
          <w:rFonts w:ascii="Arial" w:hAnsi="Arial" w:cs="Arial"/>
          <w:sz w:val="22"/>
          <w:szCs w:val="22"/>
        </w:rPr>
        <w:t xml:space="preserve">.  A governance chart has been included to show clear lines of </w:t>
      </w:r>
      <w:r w:rsidR="00993F8A" w:rsidRPr="008C1DCE">
        <w:rPr>
          <w:rFonts w:ascii="Arial" w:hAnsi="Arial" w:cs="Arial"/>
          <w:sz w:val="22"/>
          <w:szCs w:val="22"/>
        </w:rPr>
        <w:t>responsibilities and</w:t>
      </w:r>
      <w:r w:rsidR="00AF4AA7" w:rsidRPr="008C1DCE">
        <w:rPr>
          <w:rFonts w:ascii="Arial" w:hAnsi="Arial" w:cs="Arial"/>
          <w:sz w:val="22"/>
          <w:szCs w:val="22"/>
        </w:rPr>
        <w:t xml:space="preserve"> provides clarity.</w:t>
      </w:r>
    </w:p>
    <w:p w14:paraId="2D1D4C29" w14:textId="77777777" w:rsidR="002257C1" w:rsidRPr="008C1DCE" w:rsidRDefault="002257C1" w:rsidP="00F623E0">
      <w:pPr>
        <w:ind w:left="360"/>
        <w:rPr>
          <w:rFonts w:ascii="Arial" w:hAnsi="Arial" w:cs="Arial"/>
          <w:sz w:val="22"/>
          <w:szCs w:val="22"/>
        </w:rPr>
      </w:pPr>
    </w:p>
    <w:p w14:paraId="7651B5EA" w14:textId="0BF00B44" w:rsidR="002257C1" w:rsidRPr="008C1DCE" w:rsidRDefault="002257C1" w:rsidP="002257C1">
      <w:pPr>
        <w:ind w:left="360"/>
        <w:rPr>
          <w:rFonts w:ascii="Arial" w:hAnsi="Arial" w:cs="Arial"/>
          <w:sz w:val="22"/>
          <w:szCs w:val="22"/>
          <w:highlight w:val="yellow"/>
        </w:rPr>
      </w:pPr>
      <w:r w:rsidRPr="008C1DCE">
        <w:rPr>
          <w:rFonts w:ascii="Arial" w:hAnsi="Arial" w:cs="Arial"/>
          <w:sz w:val="22"/>
          <w:szCs w:val="22"/>
        </w:rPr>
        <w:t>The</w:t>
      </w:r>
      <w:r w:rsidR="008C1DCE">
        <w:rPr>
          <w:rFonts w:ascii="Arial" w:hAnsi="Arial" w:cs="Arial"/>
          <w:sz w:val="22"/>
          <w:szCs w:val="22"/>
        </w:rPr>
        <w:t xml:space="preserve"> Authority will </w:t>
      </w:r>
      <w:r w:rsidRPr="008C1DCE">
        <w:rPr>
          <w:rFonts w:ascii="Arial" w:hAnsi="Arial" w:cs="Arial"/>
          <w:sz w:val="22"/>
          <w:szCs w:val="22"/>
        </w:rPr>
        <w:t xml:space="preserve">place emphasis on sustainability by ensuring responsible resource consumption and eco-friendly practises </w:t>
      </w:r>
      <w:r w:rsidR="008C1DCE">
        <w:rPr>
          <w:rFonts w:ascii="Arial" w:hAnsi="Arial" w:cs="Arial"/>
          <w:sz w:val="22"/>
          <w:szCs w:val="22"/>
        </w:rPr>
        <w:t>are established throughout the implementation of the strategy</w:t>
      </w:r>
      <w:r w:rsidRPr="008C1DCE">
        <w:rPr>
          <w:rFonts w:ascii="Arial" w:hAnsi="Arial" w:cs="Arial"/>
          <w:sz w:val="22"/>
          <w:szCs w:val="22"/>
        </w:rPr>
        <w:t>. This includes streamlining data centres where applicable, adopting energy efficient technologies and minimising our carbon footprint. Our commitment to sustainability within the strategy align with our mission of becoming carbon neutral.</w:t>
      </w:r>
      <w:r w:rsidRPr="008C1DCE">
        <w:rPr>
          <w:rFonts w:ascii="Arial" w:hAnsi="Arial" w:cs="Arial"/>
          <w:sz w:val="22"/>
          <w:szCs w:val="22"/>
          <w:highlight w:val="yellow"/>
        </w:rPr>
        <w:t xml:space="preserve"> </w:t>
      </w:r>
    </w:p>
    <w:p w14:paraId="7428DCC9" w14:textId="5EAAF019" w:rsidR="009C190E" w:rsidRPr="008C1DCE" w:rsidRDefault="009C190E" w:rsidP="00B64E18">
      <w:pPr>
        <w:ind w:left="360"/>
        <w:rPr>
          <w:rFonts w:ascii="Arial" w:hAnsi="Arial" w:cs="Arial"/>
          <w:sz w:val="22"/>
          <w:szCs w:val="22"/>
        </w:rPr>
      </w:pPr>
    </w:p>
    <w:p w14:paraId="08EDCFB0" w14:textId="3A113238" w:rsidR="009C190E" w:rsidRPr="008C1DCE" w:rsidRDefault="00C659D7" w:rsidP="00B64E18">
      <w:pPr>
        <w:ind w:left="360"/>
        <w:rPr>
          <w:rFonts w:ascii="Arial" w:hAnsi="Arial" w:cs="Arial"/>
          <w:sz w:val="22"/>
          <w:szCs w:val="22"/>
        </w:rPr>
      </w:pPr>
      <w:r w:rsidRPr="008C1DCE">
        <w:rPr>
          <w:rFonts w:ascii="Arial" w:hAnsi="Arial" w:cs="Arial"/>
          <w:sz w:val="22"/>
          <w:szCs w:val="22"/>
        </w:rPr>
        <w:t>Whilst the strategy spans over five years, an annual review of the strategy will take place to allow the Authority to amend or update as necessary.  It will also ensure that the strategy does not become out of date and is adapted to meet the needs of the Authority as projects and programmes develop.</w:t>
      </w:r>
    </w:p>
    <w:p w14:paraId="6B61E403" w14:textId="2575328A" w:rsidR="0077523F" w:rsidRPr="008C1DCE" w:rsidRDefault="0077523F" w:rsidP="00B64E18">
      <w:pPr>
        <w:ind w:left="360"/>
        <w:rPr>
          <w:rFonts w:ascii="Arial" w:hAnsi="Arial" w:cs="Arial"/>
          <w:sz w:val="22"/>
          <w:szCs w:val="22"/>
        </w:rPr>
      </w:pPr>
    </w:p>
    <w:p w14:paraId="2CB2ED65" w14:textId="46F94322" w:rsidR="00442051" w:rsidRPr="008C1DCE" w:rsidRDefault="00442051" w:rsidP="00442051">
      <w:pPr>
        <w:pStyle w:val="ListParagraph"/>
        <w:numPr>
          <w:ilvl w:val="0"/>
          <w:numId w:val="6"/>
        </w:numPr>
        <w:rPr>
          <w:b/>
        </w:rPr>
      </w:pPr>
      <w:r w:rsidRPr="008C1DCE">
        <w:rPr>
          <w:b/>
        </w:rPr>
        <w:t>Financial Implications</w:t>
      </w:r>
    </w:p>
    <w:p w14:paraId="5A92155D" w14:textId="44A17C31" w:rsidR="00582A38" w:rsidRPr="008C1DCE" w:rsidRDefault="00F969E2" w:rsidP="00CA2051">
      <w:pPr>
        <w:ind w:left="360"/>
        <w:rPr>
          <w:rFonts w:ascii="Arial" w:hAnsi="Arial" w:cs="Arial"/>
          <w:sz w:val="22"/>
          <w:szCs w:val="22"/>
        </w:rPr>
      </w:pPr>
      <w:r w:rsidRPr="008C1DCE">
        <w:rPr>
          <w:rFonts w:ascii="Arial" w:hAnsi="Arial" w:cs="Arial"/>
          <w:sz w:val="22"/>
          <w:szCs w:val="22"/>
        </w:rPr>
        <w:t>The Aut</w:t>
      </w:r>
      <w:r w:rsidR="007834AF" w:rsidRPr="008C1DCE">
        <w:rPr>
          <w:rFonts w:ascii="Arial" w:hAnsi="Arial" w:cs="Arial"/>
          <w:sz w:val="22"/>
          <w:szCs w:val="22"/>
        </w:rPr>
        <w:t xml:space="preserve">hority’s IT </w:t>
      </w:r>
      <w:r w:rsidR="001D7A41" w:rsidRPr="008C1DCE">
        <w:rPr>
          <w:rFonts w:ascii="Arial" w:hAnsi="Arial" w:cs="Arial"/>
          <w:sz w:val="22"/>
          <w:szCs w:val="22"/>
        </w:rPr>
        <w:t>operational</w:t>
      </w:r>
      <w:r w:rsidR="007834AF" w:rsidRPr="008C1DCE">
        <w:rPr>
          <w:rFonts w:ascii="Arial" w:hAnsi="Arial" w:cs="Arial"/>
          <w:sz w:val="22"/>
          <w:szCs w:val="22"/>
        </w:rPr>
        <w:t xml:space="preserve"> spend </w:t>
      </w:r>
      <w:r w:rsidR="00506411" w:rsidRPr="008C1DCE">
        <w:rPr>
          <w:rFonts w:ascii="Arial" w:hAnsi="Arial" w:cs="Arial"/>
          <w:sz w:val="22"/>
          <w:szCs w:val="22"/>
        </w:rPr>
        <w:t xml:space="preserve">has been budgeted in 2024/25 at </w:t>
      </w:r>
      <w:r w:rsidR="007834AF" w:rsidRPr="008C1DCE">
        <w:rPr>
          <w:rFonts w:ascii="Arial" w:hAnsi="Arial" w:cs="Arial"/>
          <w:sz w:val="22"/>
          <w:szCs w:val="22"/>
        </w:rPr>
        <w:t>£</w:t>
      </w:r>
      <w:r w:rsidR="00582A38" w:rsidRPr="008C1DCE">
        <w:rPr>
          <w:rFonts w:ascii="Arial" w:hAnsi="Arial" w:cs="Arial"/>
          <w:sz w:val="22"/>
          <w:szCs w:val="22"/>
        </w:rPr>
        <w:t>140</w:t>
      </w:r>
      <w:r w:rsidR="00FC2917" w:rsidRPr="008C1DCE">
        <w:rPr>
          <w:rFonts w:ascii="Arial" w:hAnsi="Arial" w:cs="Arial"/>
          <w:sz w:val="22"/>
          <w:szCs w:val="22"/>
        </w:rPr>
        <w:t>,000</w:t>
      </w:r>
      <w:r w:rsidR="00506411" w:rsidRPr="008C1DCE">
        <w:rPr>
          <w:rFonts w:ascii="Arial" w:hAnsi="Arial" w:cs="Arial"/>
          <w:sz w:val="22"/>
          <w:szCs w:val="22"/>
        </w:rPr>
        <w:t>, which</w:t>
      </w:r>
      <w:r w:rsidR="00FC2917" w:rsidRPr="008C1DCE">
        <w:rPr>
          <w:rFonts w:ascii="Arial" w:hAnsi="Arial" w:cs="Arial"/>
          <w:sz w:val="22"/>
          <w:szCs w:val="22"/>
        </w:rPr>
        <w:t xml:space="preserve"> makes up</w:t>
      </w:r>
      <w:r w:rsidR="00582A38" w:rsidRPr="008C1DCE">
        <w:rPr>
          <w:rFonts w:ascii="Arial" w:hAnsi="Arial" w:cs="Arial"/>
          <w:sz w:val="22"/>
          <w:szCs w:val="22"/>
        </w:rPr>
        <w:t xml:space="preserve"> 0.2</w:t>
      </w:r>
      <w:r w:rsidRPr="008C1DCE">
        <w:rPr>
          <w:rFonts w:ascii="Arial" w:hAnsi="Arial" w:cs="Arial"/>
          <w:sz w:val="22"/>
          <w:szCs w:val="22"/>
        </w:rPr>
        <w:t>%</w:t>
      </w:r>
      <w:r w:rsidR="007834AF" w:rsidRPr="008C1DCE">
        <w:rPr>
          <w:rFonts w:ascii="Arial" w:hAnsi="Arial" w:cs="Arial"/>
          <w:sz w:val="22"/>
          <w:szCs w:val="22"/>
        </w:rPr>
        <w:t xml:space="preserve"> </w:t>
      </w:r>
      <w:r w:rsidRPr="008C1DCE">
        <w:rPr>
          <w:rFonts w:ascii="Arial" w:hAnsi="Arial" w:cs="Arial"/>
          <w:sz w:val="22"/>
          <w:szCs w:val="22"/>
        </w:rPr>
        <w:t xml:space="preserve">of the Authority’s </w:t>
      </w:r>
      <w:r w:rsidR="00FC2917" w:rsidRPr="008C1DCE">
        <w:rPr>
          <w:rFonts w:ascii="Arial" w:hAnsi="Arial" w:cs="Arial"/>
          <w:sz w:val="22"/>
          <w:szCs w:val="22"/>
        </w:rPr>
        <w:t>total levies.</w:t>
      </w:r>
      <w:r w:rsidR="006213AA" w:rsidRPr="008C1DCE">
        <w:rPr>
          <w:rFonts w:ascii="Arial" w:hAnsi="Arial" w:cs="Arial"/>
          <w:sz w:val="22"/>
          <w:szCs w:val="22"/>
        </w:rPr>
        <w:t xml:space="preserve">  This is made up of all licenses, telephony, IT support, </w:t>
      </w:r>
      <w:r w:rsidR="00CA2051" w:rsidRPr="008C1DCE">
        <w:rPr>
          <w:rFonts w:ascii="Arial" w:hAnsi="Arial" w:cs="Arial"/>
          <w:sz w:val="22"/>
          <w:szCs w:val="22"/>
        </w:rPr>
        <w:t xml:space="preserve">IT </w:t>
      </w:r>
      <w:r w:rsidR="00506411" w:rsidRPr="008C1DCE">
        <w:rPr>
          <w:rFonts w:ascii="Arial" w:hAnsi="Arial" w:cs="Arial"/>
          <w:sz w:val="22"/>
          <w:szCs w:val="22"/>
        </w:rPr>
        <w:t>Apps,</w:t>
      </w:r>
      <w:r w:rsidR="00CA2051" w:rsidRPr="008C1DCE">
        <w:rPr>
          <w:rFonts w:ascii="Arial" w:hAnsi="Arial" w:cs="Arial"/>
          <w:sz w:val="22"/>
          <w:szCs w:val="22"/>
        </w:rPr>
        <w:t xml:space="preserve"> and the Waste Data Management System.  </w:t>
      </w:r>
      <w:r w:rsidR="006213AA" w:rsidRPr="008C1DCE">
        <w:rPr>
          <w:rFonts w:ascii="Arial" w:hAnsi="Arial" w:cs="Arial"/>
          <w:sz w:val="22"/>
          <w:szCs w:val="22"/>
        </w:rPr>
        <w:t xml:space="preserve">The </w:t>
      </w:r>
      <w:r w:rsidR="00482555" w:rsidRPr="008C1DCE">
        <w:rPr>
          <w:rFonts w:ascii="Arial" w:hAnsi="Arial" w:cs="Arial"/>
          <w:sz w:val="22"/>
          <w:szCs w:val="22"/>
        </w:rPr>
        <w:t>Authority’s IT</w:t>
      </w:r>
      <w:r w:rsidRPr="008C1DCE">
        <w:rPr>
          <w:rFonts w:ascii="Arial" w:hAnsi="Arial" w:cs="Arial"/>
          <w:sz w:val="22"/>
          <w:szCs w:val="22"/>
        </w:rPr>
        <w:t xml:space="preserve"> serv</w:t>
      </w:r>
      <w:r w:rsidR="00FC2917" w:rsidRPr="008C1DCE">
        <w:rPr>
          <w:rFonts w:ascii="Arial" w:hAnsi="Arial" w:cs="Arial"/>
          <w:sz w:val="22"/>
          <w:szCs w:val="22"/>
        </w:rPr>
        <w:t xml:space="preserve">ice delivery is extremely cost </w:t>
      </w:r>
      <w:r w:rsidRPr="008C1DCE">
        <w:rPr>
          <w:rFonts w:ascii="Arial" w:hAnsi="Arial" w:cs="Arial"/>
          <w:sz w:val="22"/>
          <w:szCs w:val="22"/>
        </w:rPr>
        <w:t xml:space="preserve">effective </w:t>
      </w:r>
      <w:r w:rsidR="00FC2917" w:rsidRPr="008C1DCE">
        <w:rPr>
          <w:rFonts w:ascii="Arial" w:hAnsi="Arial" w:cs="Arial"/>
          <w:sz w:val="22"/>
          <w:szCs w:val="22"/>
        </w:rPr>
        <w:t xml:space="preserve">as </w:t>
      </w:r>
      <w:r w:rsidR="00506411" w:rsidRPr="008C1DCE">
        <w:rPr>
          <w:rFonts w:ascii="Arial" w:hAnsi="Arial" w:cs="Arial"/>
          <w:sz w:val="22"/>
          <w:szCs w:val="22"/>
        </w:rPr>
        <w:t xml:space="preserve">the benchmark in commercial organisations is </w:t>
      </w:r>
      <w:r w:rsidR="00FC2917" w:rsidRPr="008C1DCE">
        <w:rPr>
          <w:rFonts w:ascii="Arial" w:hAnsi="Arial" w:cs="Arial"/>
          <w:sz w:val="22"/>
          <w:szCs w:val="22"/>
        </w:rPr>
        <w:t>between 4% and 6%</w:t>
      </w:r>
      <w:r w:rsidRPr="008C1DCE">
        <w:rPr>
          <w:rFonts w:ascii="Arial" w:hAnsi="Arial" w:cs="Arial"/>
          <w:sz w:val="22"/>
          <w:szCs w:val="22"/>
        </w:rPr>
        <w:t>.</w:t>
      </w:r>
    </w:p>
    <w:p w14:paraId="4123A481" w14:textId="77777777" w:rsidR="00482555" w:rsidRPr="008C1DCE" w:rsidRDefault="00482555" w:rsidP="00CA2051">
      <w:pPr>
        <w:ind w:left="360"/>
        <w:rPr>
          <w:rFonts w:ascii="Arial" w:hAnsi="Arial" w:cs="Arial"/>
          <w:sz w:val="22"/>
          <w:szCs w:val="22"/>
        </w:rPr>
      </w:pPr>
    </w:p>
    <w:p w14:paraId="6A1F8A5B" w14:textId="2C246822" w:rsidR="007C3CFE" w:rsidRPr="008C1DCE" w:rsidRDefault="002257C1" w:rsidP="00FC2917">
      <w:pPr>
        <w:ind w:left="360"/>
        <w:rPr>
          <w:rFonts w:ascii="Arial" w:hAnsi="Arial" w:cs="Arial"/>
          <w:sz w:val="22"/>
          <w:szCs w:val="22"/>
        </w:rPr>
      </w:pPr>
      <w:r w:rsidRPr="008C1DCE">
        <w:rPr>
          <w:rFonts w:ascii="Arial" w:hAnsi="Arial" w:cs="Arial"/>
          <w:sz w:val="22"/>
          <w:szCs w:val="22"/>
        </w:rPr>
        <w:t xml:space="preserve">The Authority incurred </w:t>
      </w:r>
      <w:r w:rsidR="00442CEF" w:rsidRPr="008C1DCE">
        <w:rPr>
          <w:rFonts w:ascii="Arial" w:hAnsi="Arial" w:cs="Arial"/>
          <w:sz w:val="22"/>
          <w:szCs w:val="22"/>
        </w:rPr>
        <w:t>capital expenditure</w:t>
      </w:r>
      <w:r w:rsidRPr="008C1DCE">
        <w:rPr>
          <w:rFonts w:ascii="Arial" w:hAnsi="Arial" w:cs="Arial"/>
          <w:sz w:val="22"/>
          <w:szCs w:val="22"/>
        </w:rPr>
        <w:t xml:space="preserve"> of approximately £</w:t>
      </w:r>
      <w:r w:rsidR="0072595A" w:rsidRPr="008C1DCE">
        <w:rPr>
          <w:rFonts w:ascii="Arial" w:hAnsi="Arial" w:cs="Arial"/>
          <w:sz w:val="22"/>
          <w:szCs w:val="22"/>
        </w:rPr>
        <w:t>200</w:t>
      </w:r>
      <w:r w:rsidRPr="008C1DCE">
        <w:rPr>
          <w:rFonts w:ascii="Arial" w:hAnsi="Arial" w:cs="Arial"/>
          <w:sz w:val="22"/>
          <w:szCs w:val="22"/>
        </w:rPr>
        <w:t>,000 in 201</w:t>
      </w:r>
      <w:r w:rsidR="0072595A" w:rsidRPr="008C1DCE">
        <w:rPr>
          <w:rFonts w:ascii="Arial" w:hAnsi="Arial" w:cs="Arial"/>
          <w:sz w:val="22"/>
          <w:szCs w:val="22"/>
        </w:rPr>
        <w:t>7</w:t>
      </w:r>
      <w:r w:rsidRPr="008C1DCE">
        <w:rPr>
          <w:rFonts w:ascii="Arial" w:hAnsi="Arial" w:cs="Arial"/>
          <w:sz w:val="22"/>
          <w:szCs w:val="22"/>
        </w:rPr>
        <w:t xml:space="preserve"> when we moved away from a shared IT infrastructure with L.B of Ealing.</w:t>
      </w:r>
      <w:r w:rsidR="008F642F" w:rsidRPr="008C1DCE">
        <w:rPr>
          <w:rFonts w:ascii="Arial" w:hAnsi="Arial" w:cs="Arial"/>
          <w:sz w:val="22"/>
          <w:szCs w:val="22"/>
        </w:rPr>
        <w:t xml:space="preserve">  This was </w:t>
      </w:r>
      <w:r w:rsidR="0072595A" w:rsidRPr="008C1DCE">
        <w:rPr>
          <w:rFonts w:ascii="Arial" w:hAnsi="Arial" w:cs="Arial"/>
          <w:sz w:val="22"/>
          <w:szCs w:val="22"/>
        </w:rPr>
        <w:t>to procure a comprehensive range of replacement IT infrastructure and services up to the value, as well as migrate to an independent IT provider and project manage this process</w:t>
      </w:r>
      <w:r w:rsidR="008F642F" w:rsidRPr="008C1DCE">
        <w:rPr>
          <w:rFonts w:ascii="Arial" w:hAnsi="Arial" w:cs="Arial"/>
          <w:sz w:val="22"/>
          <w:szCs w:val="22"/>
        </w:rPr>
        <w:t xml:space="preserve">. </w:t>
      </w:r>
      <w:r w:rsidR="007C3CFE" w:rsidRPr="008C1DCE">
        <w:rPr>
          <w:rFonts w:ascii="Arial" w:hAnsi="Arial" w:cs="Arial"/>
          <w:sz w:val="22"/>
          <w:szCs w:val="22"/>
        </w:rPr>
        <w:t xml:space="preserve"> </w:t>
      </w:r>
    </w:p>
    <w:p w14:paraId="78B8573A" w14:textId="77777777" w:rsidR="007C3CFE" w:rsidRPr="008C1DCE" w:rsidRDefault="007C3CFE" w:rsidP="00FC2917">
      <w:pPr>
        <w:ind w:left="360"/>
        <w:rPr>
          <w:rFonts w:ascii="Arial" w:hAnsi="Arial" w:cs="Arial"/>
          <w:sz w:val="22"/>
          <w:szCs w:val="22"/>
        </w:rPr>
      </w:pPr>
    </w:p>
    <w:p w14:paraId="2062406E" w14:textId="52F7381E" w:rsidR="002257C1" w:rsidRPr="008C1DCE" w:rsidRDefault="008F642F" w:rsidP="00FC2917">
      <w:pPr>
        <w:ind w:left="360"/>
        <w:rPr>
          <w:rFonts w:ascii="Arial" w:hAnsi="Arial" w:cs="Arial"/>
          <w:sz w:val="22"/>
          <w:szCs w:val="22"/>
        </w:rPr>
      </w:pPr>
      <w:r w:rsidRPr="008C1DCE">
        <w:rPr>
          <w:rFonts w:ascii="Arial" w:hAnsi="Arial" w:cs="Arial"/>
          <w:sz w:val="22"/>
          <w:szCs w:val="22"/>
        </w:rPr>
        <w:t>The</w:t>
      </w:r>
      <w:r w:rsidR="00506411" w:rsidRPr="008C1DCE">
        <w:rPr>
          <w:rFonts w:ascii="Arial" w:hAnsi="Arial" w:cs="Arial"/>
          <w:sz w:val="22"/>
          <w:szCs w:val="22"/>
        </w:rPr>
        <w:t xml:space="preserve"> approved</w:t>
      </w:r>
      <w:r w:rsidRPr="008C1DCE">
        <w:rPr>
          <w:rFonts w:ascii="Arial" w:hAnsi="Arial" w:cs="Arial"/>
          <w:sz w:val="22"/>
          <w:szCs w:val="22"/>
        </w:rPr>
        <w:t xml:space="preserve"> budget for 2024/25 has a capital expenditure cost of £400,000 which allows the IT strategy to be implemented effectively and securely over five years.</w:t>
      </w:r>
    </w:p>
    <w:p w14:paraId="1E4B630E" w14:textId="77777777" w:rsidR="008F642F" w:rsidRPr="008C1DCE" w:rsidRDefault="008F642F" w:rsidP="00FC2917">
      <w:pPr>
        <w:ind w:left="360"/>
        <w:rPr>
          <w:rFonts w:ascii="Arial" w:hAnsi="Arial" w:cs="Arial"/>
          <w:sz w:val="22"/>
          <w:szCs w:val="22"/>
        </w:rPr>
      </w:pPr>
    </w:p>
    <w:p w14:paraId="6FF29E68" w14:textId="0866C8BB" w:rsidR="008F642F" w:rsidRPr="008C1DCE" w:rsidRDefault="008F642F" w:rsidP="00FC2917">
      <w:pPr>
        <w:ind w:left="360"/>
        <w:rPr>
          <w:rFonts w:ascii="Arial" w:hAnsi="Arial" w:cs="Arial"/>
          <w:sz w:val="22"/>
          <w:szCs w:val="22"/>
        </w:rPr>
      </w:pPr>
      <w:r w:rsidRPr="008C1DCE">
        <w:rPr>
          <w:rFonts w:ascii="Arial" w:hAnsi="Arial" w:cs="Arial"/>
          <w:sz w:val="22"/>
          <w:szCs w:val="22"/>
        </w:rPr>
        <w:t>Whilst the costs incurred are significantly higher than the previous IT strategy implemented, this reflects the true cost of IT infrastructure in the current environment, and is an investment needed to drive the Authority forward.  Thereafter, once everything is implemented and working as it should, we should see minimal capital expenditure and running costs plateau as we process all the information and data we have obtained.</w:t>
      </w:r>
    </w:p>
    <w:p w14:paraId="0FEEE208" w14:textId="77777777" w:rsidR="00582A38" w:rsidRPr="008C1DCE" w:rsidRDefault="00582A38" w:rsidP="00FC2917">
      <w:pPr>
        <w:ind w:left="360"/>
        <w:rPr>
          <w:rFonts w:ascii="Arial" w:hAnsi="Arial" w:cs="Arial"/>
          <w:sz w:val="22"/>
          <w:szCs w:val="22"/>
        </w:rPr>
      </w:pPr>
    </w:p>
    <w:p w14:paraId="336A83D1" w14:textId="10F87B9B" w:rsidR="00F969E2" w:rsidRPr="008C1DCE" w:rsidRDefault="00F969E2" w:rsidP="00F969E2">
      <w:pPr>
        <w:ind w:left="360"/>
        <w:rPr>
          <w:rFonts w:ascii="Arial" w:hAnsi="Arial" w:cs="Arial"/>
          <w:sz w:val="22"/>
          <w:szCs w:val="22"/>
        </w:rPr>
      </w:pPr>
      <w:r w:rsidRPr="008C1DCE">
        <w:rPr>
          <w:rFonts w:ascii="Arial" w:hAnsi="Arial" w:cs="Arial"/>
          <w:sz w:val="22"/>
          <w:szCs w:val="22"/>
        </w:rPr>
        <w:t>To ensure IT spend remains cost effective</w:t>
      </w:r>
      <w:r w:rsidR="00F16E61" w:rsidRPr="008C1DCE">
        <w:rPr>
          <w:rFonts w:ascii="Arial" w:hAnsi="Arial" w:cs="Arial"/>
          <w:sz w:val="22"/>
          <w:szCs w:val="22"/>
        </w:rPr>
        <w:t>,</w:t>
      </w:r>
      <w:r w:rsidRPr="008C1DCE">
        <w:rPr>
          <w:rFonts w:ascii="Arial" w:hAnsi="Arial" w:cs="Arial"/>
          <w:sz w:val="22"/>
          <w:szCs w:val="22"/>
        </w:rPr>
        <w:t xml:space="preserve"> </w:t>
      </w:r>
      <w:r w:rsidR="00E90858" w:rsidRPr="008C1DCE">
        <w:rPr>
          <w:rFonts w:ascii="Arial" w:hAnsi="Arial" w:cs="Arial"/>
          <w:sz w:val="22"/>
          <w:szCs w:val="22"/>
        </w:rPr>
        <w:t xml:space="preserve">any </w:t>
      </w:r>
      <w:r w:rsidRPr="008C1DCE">
        <w:rPr>
          <w:rFonts w:ascii="Arial" w:hAnsi="Arial" w:cs="Arial"/>
          <w:sz w:val="22"/>
          <w:szCs w:val="22"/>
        </w:rPr>
        <w:t xml:space="preserve">new initiatives and solutions </w:t>
      </w:r>
      <w:r w:rsidR="00E90858" w:rsidRPr="008C1DCE">
        <w:rPr>
          <w:rFonts w:ascii="Arial" w:hAnsi="Arial" w:cs="Arial"/>
          <w:sz w:val="22"/>
          <w:szCs w:val="22"/>
        </w:rPr>
        <w:t xml:space="preserve">will </w:t>
      </w:r>
      <w:r w:rsidRPr="008C1DCE">
        <w:rPr>
          <w:rFonts w:ascii="Arial" w:hAnsi="Arial" w:cs="Arial"/>
          <w:sz w:val="22"/>
          <w:szCs w:val="22"/>
        </w:rPr>
        <w:t>require a business case confirming the Authority’</w:t>
      </w:r>
      <w:r w:rsidR="00F16E61" w:rsidRPr="008C1DCE">
        <w:rPr>
          <w:rFonts w:ascii="Arial" w:hAnsi="Arial" w:cs="Arial"/>
          <w:sz w:val="22"/>
          <w:szCs w:val="22"/>
        </w:rPr>
        <w:t xml:space="preserve">s objectives will be delivered.  </w:t>
      </w:r>
      <w:r w:rsidR="00E90858" w:rsidRPr="008C1DCE">
        <w:rPr>
          <w:rFonts w:ascii="Arial" w:hAnsi="Arial" w:cs="Arial"/>
          <w:sz w:val="22"/>
          <w:szCs w:val="22"/>
        </w:rPr>
        <w:t>During the budget process, any spend around IT and solutions will have to go through the Authority’s thorough</w:t>
      </w:r>
      <w:r w:rsidRPr="008C1DCE">
        <w:rPr>
          <w:rFonts w:ascii="Arial" w:hAnsi="Arial" w:cs="Arial"/>
          <w:sz w:val="22"/>
          <w:szCs w:val="22"/>
        </w:rPr>
        <w:t xml:space="preserve"> budget setting process. To ensure value for money</w:t>
      </w:r>
      <w:r w:rsidR="00F16E61" w:rsidRPr="008C1DCE">
        <w:rPr>
          <w:rFonts w:ascii="Arial" w:hAnsi="Arial" w:cs="Arial"/>
          <w:sz w:val="22"/>
          <w:szCs w:val="22"/>
        </w:rPr>
        <w:t>,</w:t>
      </w:r>
      <w:r w:rsidRPr="008C1DCE">
        <w:rPr>
          <w:rFonts w:ascii="Arial" w:hAnsi="Arial" w:cs="Arial"/>
          <w:sz w:val="22"/>
          <w:szCs w:val="22"/>
        </w:rPr>
        <w:t xml:space="preserve"> the Authority’s </w:t>
      </w:r>
      <w:r w:rsidR="00E90858" w:rsidRPr="008C1DCE">
        <w:rPr>
          <w:rFonts w:ascii="Arial" w:hAnsi="Arial" w:cs="Arial"/>
          <w:sz w:val="22"/>
          <w:szCs w:val="22"/>
        </w:rPr>
        <w:t>procurement process</w:t>
      </w:r>
      <w:r w:rsidRPr="008C1DCE">
        <w:rPr>
          <w:rFonts w:ascii="Arial" w:hAnsi="Arial" w:cs="Arial"/>
          <w:sz w:val="22"/>
          <w:szCs w:val="22"/>
        </w:rPr>
        <w:t xml:space="preserve"> will be </w:t>
      </w:r>
      <w:r w:rsidR="00E90858" w:rsidRPr="008C1DCE">
        <w:rPr>
          <w:rFonts w:ascii="Arial" w:hAnsi="Arial" w:cs="Arial"/>
          <w:sz w:val="22"/>
          <w:szCs w:val="22"/>
        </w:rPr>
        <w:t>followed</w:t>
      </w:r>
      <w:r w:rsidRPr="008C1DCE">
        <w:rPr>
          <w:rFonts w:ascii="Arial" w:hAnsi="Arial" w:cs="Arial"/>
          <w:sz w:val="22"/>
          <w:szCs w:val="22"/>
        </w:rPr>
        <w:t xml:space="preserve"> to ensure price competition for the service/solution.</w:t>
      </w:r>
    </w:p>
    <w:p w14:paraId="5A1A3A8C" w14:textId="77777777" w:rsidR="00F16E61" w:rsidRPr="008C1DCE" w:rsidRDefault="00F16E61" w:rsidP="00F969E2">
      <w:pPr>
        <w:ind w:left="360"/>
        <w:rPr>
          <w:rFonts w:ascii="Arial" w:hAnsi="Arial" w:cs="Arial"/>
          <w:sz w:val="22"/>
          <w:szCs w:val="22"/>
          <w:highlight w:val="green"/>
        </w:rPr>
      </w:pPr>
    </w:p>
    <w:p w14:paraId="463E0449" w14:textId="58F07381" w:rsidR="00AA4C63" w:rsidRPr="008C1DCE" w:rsidRDefault="00AA4C63" w:rsidP="00AA4C63">
      <w:pPr>
        <w:pStyle w:val="ListParagraph"/>
        <w:keepNext/>
        <w:numPr>
          <w:ilvl w:val="0"/>
          <w:numId w:val="6"/>
        </w:numPr>
        <w:autoSpaceDE w:val="0"/>
        <w:autoSpaceDN w:val="0"/>
        <w:adjustRightInd w:val="0"/>
        <w:spacing w:after="120"/>
        <w:rPr>
          <w:lang w:eastAsia="en-GB"/>
        </w:rPr>
      </w:pPr>
      <w:r w:rsidRPr="008C1DCE">
        <w:rPr>
          <w:b/>
          <w:lang w:eastAsia="en-GB"/>
        </w:rPr>
        <w:t xml:space="preserve">Staffing Implications </w:t>
      </w:r>
    </w:p>
    <w:p w14:paraId="24A1DDA4" w14:textId="410A9C6B" w:rsidR="00E90858" w:rsidRPr="008C1DCE" w:rsidRDefault="00E90858" w:rsidP="00E90858">
      <w:pPr>
        <w:ind w:left="360"/>
        <w:rPr>
          <w:rFonts w:ascii="Arial" w:hAnsi="Arial" w:cs="Arial"/>
          <w:sz w:val="22"/>
          <w:szCs w:val="22"/>
        </w:rPr>
      </w:pPr>
      <w:r w:rsidRPr="008C1DCE">
        <w:rPr>
          <w:rFonts w:ascii="Arial" w:hAnsi="Arial" w:cs="Arial"/>
          <w:sz w:val="22"/>
          <w:szCs w:val="22"/>
        </w:rPr>
        <w:t>The IT strategy will require external technical expertise to be implemented successfully and this will be factored within the £400,000 capital expenditure as mentioned under Financial Implications.</w:t>
      </w:r>
    </w:p>
    <w:p w14:paraId="08C10D25" w14:textId="77777777" w:rsidR="00E90858" w:rsidRPr="008C1DCE" w:rsidRDefault="00E90858" w:rsidP="00E90858">
      <w:pPr>
        <w:ind w:left="360"/>
        <w:rPr>
          <w:rFonts w:ascii="Arial" w:hAnsi="Arial" w:cs="Arial"/>
          <w:sz w:val="22"/>
          <w:szCs w:val="22"/>
        </w:rPr>
      </w:pPr>
    </w:p>
    <w:p w14:paraId="1B8C0836" w14:textId="7B479FD4" w:rsidR="00AA4C63" w:rsidRPr="008C1DCE" w:rsidRDefault="00AA4C63" w:rsidP="00AA4C63">
      <w:pPr>
        <w:pStyle w:val="ListParagraph"/>
        <w:keepNext/>
        <w:numPr>
          <w:ilvl w:val="0"/>
          <w:numId w:val="6"/>
        </w:numPr>
        <w:autoSpaceDE w:val="0"/>
        <w:autoSpaceDN w:val="0"/>
        <w:adjustRightInd w:val="0"/>
        <w:spacing w:after="120"/>
        <w:rPr>
          <w:lang w:eastAsia="en-GB"/>
        </w:rPr>
      </w:pPr>
      <w:r w:rsidRPr="008C1DCE">
        <w:rPr>
          <w:b/>
          <w:lang w:eastAsia="en-GB"/>
        </w:rPr>
        <w:t>Legal Implications</w:t>
      </w:r>
    </w:p>
    <w:p w14:paraId="4BA72AFC" w14:textId="33AF9D83" w:rsidR="00607465" w:rsidRPr="008C1DCE" w:rsidRDefault="00607465" w:rsidP="00607465">
      <w:pPr>
        <w:ind w:left="360"/>
        <w:rPr>
          <w:rFonts w:ascii="Arial" w:hAnsi="Arial" w:cs="Arial"/>
          <w:sz w:val="22"/>
          <w:szCs w:val="22"/>
        </w:rPr>
      </w:pPr>
      <w:r w:rsidRPr="008C1DCE">
        <w:rPr>
          <w:rFonts w:ascii="Arial" w:hAnsi="Arial" w:cs="Arial"/>
          <w:sz w:val="22"/>
          <w:szCs w:val="22"/>
        </w:rPr>
        <w:t>The strategy incorporates legal compliance,</w:t>
      </w:r>
      <w:r w:rsidR="006A60B4" w:rsidRPr="008C1DCE">
        <w:rPr>
          <w:rFonts w:ascii="Arial" w:hAnsi="Arial" w:cs="Arial"/>
          <w:sz w:val="22"/>
          <w:szCs w:val="22"/>
        </w:rPr>
        <w:t xml:space="preserve"> particularly</w:t>
      </w:r>
      <w:r w:rsidRPr="008C1DCE">
        <w:rPr>
          <w:rFonts w:ascii="Arial" w:hAnsi="Arial" w:cs="Arial"/>
          <w:sz w:val="22"/>
          <w:szCs w:val="22"/>
        </w:rPr>
        <w:t xml:space="preserve"> </w:t>
      </w:r>
      <w:r w:rsidR="006A60B4" w:rsidRPr="008C1DCE">
        <w:rPr>
          <w:rFonts w:ascii="Arial" w:hAnsi="Arial" w:cs="Arial"/>
          <w:sz w:val="22"/>
          <w:szCs w:val="22"/>
        </w:rPr>
        <w:t>around</w:t>
      </w:r>
      <w:r w:rsidRPr="008C1DCE">
        <w:rPr>
          <w:rFonts w:ascii="Arial" w:hAnsi="Arial" w:cs="Arial"/>
          <w:sz w:val="22"/>
          <w:szCs w:val="22"/>
        </w:rPr>
        <w:t xml:space="preserve"> data protection and business continuity.</w:t>
      </w:r>
    </w:p>
    <w:p w14:paraId="55A1D233" w14:textId="77777777" w:rsidR="00A1622F" w:rsidRPr="008C1DCE" w:rsidRDefault="00A1622F" w:rsidP="00607465">
      <w:pPr>
        <w:ind w:left="360"/>
        <w:rPr>
          <w:rFonts w:ascii="Arial" w:hAnsi="Arial" w:cs="Arial"/>
          <w:sz w:val="22"/>
          <w:szCs w:val="22"/>
        </w:rPr>
      </w:pPr>
    </w:p>
    <w:p w14:paraId="61BCA8C3" w14:textId="3BE103A0" w:rsidR="00A1622F" w:rsidRPr="008C1DCE" w:rsidRDefault="00A1622F" w:rsidP="00607465">
      <w:pPr>
        <w:ind w:left="360"/>
        <w:rPr>
          <w:rFonts w:ascii="Arial" w:hAnsi="Arial" w:cs="Arial"/>
          <w:sz w:val="22"/>
          <w:szCs w:val="22"/>
        </w:rPr>
      </w:pPr>
      <w:r w:rsidRPr="008C1DCE">
        <w:rPr>
          <w:rFonts w:ascii="Arial" w:hAnsi="Arial" w:cs="Arial"/>
          <w:sz w:val="22"/>
          <w:szCs w:val="22"/>
        </w:rPr>
        <w:t>There are no legal implications as a result of this report.</w:t>
      </w:r>
    </w:p>
    <w:p w14:paraId="64BF4C08" w14:textId="77777777" w:rsidR="00607465" w:rsidRPr="008C1DCE" w:rsidRDefault="00607465" w:rsidP="00607465">
      <w:pPr>
        <w:ind w:left="360"/>
        <w:rPr>
          <w:rFonts w:ascii="Arial" w:hAnsi="Arial" w:cs="Arial"/>
          <w:sz w:val="22"/>
          <w:szCs w:val="22"/>
        </w:rPr>
      </w:pPr>
    </w:p>
    <w:p w14:paraId="05CB75A4" w14:textId="53F86738" w:rsidR="00AA4C63" w:rsidRPr="008C1DCE" w:rsidRDefault="00AA4C63" w:rsidP="00AA4C63">
      <w:pPr>
        <w:pStyle w:val="ListParagraph"/>
        <w:keepNext/>
        <w:numPr>
          <w:ilvl w:val="0"/>
          <w:numId w:val="6"/>
        </w:numPr>
        <w:autoSpaceDE w:val="0"/>
        <w:autoSpaceDN w:val="0"/>
        <w:adjustRightInd w:val="0"/>
        <w:spacing w:after="120"/>
        <w:rPr>
          <w:b/>
          <w:lang w:eastAsia="en-GB"/>
        </w:rPr>
      </w:pPr>
      <w:r w:rsidRPr="008C1DCE">
        <w:rPr>
          <w:b/>
          <w:lang w:eastAsia="en-GB"/>
        </w:rPr>
        <w:t>Risk Management</w:t>
      </w:r>
    </w:p>
    <w:p w14:paraId="279AFFCB" w14:textId="0CDAF191" w:rsidR="00607465" w:rsidRDefault="00607465" w:rsidP="00607465">
      <w:pPr>
        <w:ind w:left="360"/>
        <w:rPr>
          <w:rFonts w:ascii="Arial" w:hAnsi="Arial" w:cs="Arial"/>
          <w:sz w:val="22"/>
          <w:szCs w:val="22"/>
        </w:rPr>
      </w:pPr>
      <w:r w:rsidRPr="008C1DCE">
        <w:rPr>
          <w:rFonts w:ascii="Arial" w:hAnsi="Arial" w:cs="Arial"/>
          <w:sz w:val="22"/>
          <w:szCs w:val="22"/>
        </w:rPr>
        <w:t xml:space="preserve">Disaster recovery </w:t>
      </w:r>
      <w:r w:rsidR="006A60B4" w:rsidRPr="008C1DCE">
        <w:rPr>
          <w:rFonts w:ascii="Arial" w:hAnsi="Arial" w:cs="Arial"/>
          <w:sz w:val="22"/>
          <w:szCs w:val="22"/>
        </w:rPr>
        <w:t xml:space="preserve">and migration of data and systems </w:t>
      </w:r>
      <w:r w:rsidRPr="008C1DCE">
        <w:rPr>
          <w:rFonts w:ascii="Arial" w:hAnsi="Arial" w:cs="Arial"/>
          <w:sz w:val="22"/>
          <w:szCs w:val="22"/>
        </w:rPr>
        <w:t>is a key component of overall risk management. By identifying potential risks and developing strategies to mitigate them before implementation, the Authority can better protect its assets and reputation.</w:t>
      </w:r>
    </w:p>
    <w:p w14:paraId="0B761934" w14:textId="77777777" w:rsidR="008C1DCE" w:rsidRDefault="008C1DCE" w:rsidP="00607465">
      <w:pPr>
        <w:ind w:left="360"/>
        <w:rPr>
          <w:rFonts w:ascii="Arial" w:hAnsi="Arial" w:cs="Arial"/>
          <w:sz w:val="22"/>
          <w:szCs w:val="22"/>
        </w:rPr>
      </w:pPr>
    </w:p>
    <w:p w14:paraId="6B869EA0" w14:textId="73510A2E" w:rsidR="008C1DCE" w:rsidRPr="00ED3F19" w:rsidRDefault="008C1DCE" w:rsidP="008C1DCE">
      <w:pPr>
        <w:pStyle w:val="ListParagraph"/>
        <w:keepNext/>
        <w:numPr>
          <w:ilvl w:val="0"/>
          <w:numId w:val="6"/>
        </w:numPr>
        <w:autoSpaceDE w:val="0"/>
        <w:autoSpaceDN w:val="0"/>
        <w:adjustRightInd w:val="0"/>
        <w:spacing w:after="120"/>
        <w:rPr>
          <w:b/>
          <w:szCs w:val="24"/>
        </w:rPr>
      </w:pPr>
      <w:bookmarkStart w:id="0" w:name="_Ref122696490"/>
      <w:r w:rsidRPr="008C1DCE">
        <w:rPr>
          <w:b/>
          <w:lang w:eastAsia="en-GB"/>
        </w:rPr>
        <w:t xml:space="preserve">Impact on Carbon </w:t>
      </w:r>
      <w:r w:rsidR="0013405E">
        <w:rPr>
          <w:b/>
          <w:lang w:eastAsia="en-GB"/>
        </w:rPr>
        <w:t>R</w:t>
      </w:r>
      <w:r w:rsidRPr="008C1DCE">
        <w:rPr>
          <w:b/>
          <w:lang w:eastAsia="en-GB"/>
        </w:rPr>
        <w:t>eduction</w:t>
      </w:r>
      <w:bookmarkEnd w:id="0"/>
    </w:p>
    <w:p w14:paraId="566ECC4A" w14:textId="479A992B" w:rsidR="008C1DCE" w:rsidRDefault="00542E8E" w:rsidP="00607465">
      <w:pPr>
        <w:ind w:left="360"/>
        <w:rPr>
          <w:rFonts w:ascii="Arial" w:hAnsi="Arial" w:cs="Arial"/>
          <w:sz w:val="22"/>
          <w:szCs w:val="22"/>
        </w:rPr>
      </w:pPr>
      <w:r>
        <w:rPr>
          <w:rFonts w:ascii="Arial" w:hAnsi="Arial" w:cs="Arial"/>
          <w:sz w:val="22"/>
          <w:szCs w:val="22"/>
        </w:rPr>
        <w:t>These are detailed within the report.</w:t>
      </w:r>
    </w:p>
    <w:p w14:paraId="18C6B9B8" w14:textId="77777777" w:rsidR="00542E8E" w:rsidRDefault="00542E8E" w:rsidP="00607465">
      <w:pPr>
        <w:ind w:left="360"/>
        <w:rPr>
          <w:rFonts w:ascii="Arial" w:hAnsi="Arial" w:cs="Arial"/>
          <w:sz w:val="22"/>
          <w:szCs w:val="22"/>
        </w:rPr>
      </w:pPr>
    </w:p>
    <w:p w14:paraId="2CCAFB87" w14:textId="197590F2" w:rsidR="00542E8E" w:rsidRPr="00542E8E" w:rsidRDefault="00542E8E" w:rsidP="00542E8E">
      <w:pPr>
        <w:pStyle w:val="ListParagraph"/>
        <w:keepNext/>
        <w:numPr>
          <w:ilvl w:val="0"/>
          <w:numId w:val="6"/>
        </w:numPr>
        <w:autoSpaceDE w:val="0"/>
        <w:autoSpaceDN w:val="0"/>
        <w:adjustRightInd w:val="0"/>
        <w:spacing w:after="120"/>
        <w:rPr>
          <w:b/>
          <w:lang w:eastAsia="en-GB"/>
        </w:rPr>
      </w:pPr>
      <w:r w:rsidRPr="00542E8E">
        <w:rPr>
          <w:b/>
          <w:lang w:eastAsia="en-GB"/>
        </w:rPr>
        <w:t>Impact on Joint Waste Management Strategy</w:t>
      </w:r>
    </w:p>
    <w:p w14:paraId="49298051" w14:textId="74D3F8BC" w:rsidR="008C1DCE" w:rsidRPr="008C1DCE" w:rsidRDefault="00542E8E" w:rsidP="00607465">
      <w:pPr>
        <w:ind w:left="360"/>
        <w:rPr>
          <w:rFonts w:ascii="Arial" w:hAnsi="Arial" w:cs="Arial"/>
          <w:sz w:val="22"/>
          <w:szCs w:val="22"/>
        </w:rPr>
      </w:pPr>
      <w:r w:rsidRPr="00542E8E">
        <w:rPr>
          <w:rFonts w:ascii="Arial" w:hAnsi="Arial" w:cs="Arial"/>
          <w:sz w:val="22"/>
          <w:szCs w:val="22"/>
        </w:rPr>
        <w:t xml:space="preserve">Improvements to </w:t>
      </w:r>
      <w:r>
        <w:rPr>
          <w:rFonts w:ascii="Arial" w:hAnsi="Arial" w:cs="Arial"/>
          <w:sz w:val="22"/>
          <w:szCs w:val="22"/>
        </w:rPr>
        <w:t>data, digital infrastructure and technology within</w:t>
      </w:r>
      <w:r w:rsidRPr="00542E8E">
        <w:rPr>
          <w:rFonts w:ascii="Arial" w:hAnsi="Arial" w:cs="Arial"/>
          <w:sz w:val="22"/>
          <w:szCs w:val="22"/>
        </w:rPr>
        <w:t xml:space="preserve"> the Authority will continue to ensure that the Authority addresses policies of the JMWMS.</w:t>
      </w:r>
    </w:p>
    <w:p w14:paraId="40D2918C" w14:textId="77777777" w:rsidR="000A0C46" w:rsidRPr="008C1DCE" w:rsidRDefault="000A0C46" w:rsidP="00607465">
      <w:pPr>
        <w:ind w:left="360"/>
        <w:rPr>
          <w:rFonts w:ascii="Arial" w:hAnsi="Arial" w:cs="Arial"/>
          <w:sz w:val="22"/>
          <w:szCs w:val="22"/>
        </w:rPr>
      </w:pPr>
    </w:p>
    <w:p w14:paraId="01E26946" w14:textId="4671EDE4" w:rsidR="006A60B4" w:rsidRPr="008C1DCE" w:rsidRDefault="006A60B4" w:rsidP="00607465">
      <w:pPr>
        <w:ind w:left="360"/>
        <w:rPr>
          <w:rFonts w:ascii="Arial" w:hAnsi="Arial" w:cs="Arial"/>
          <w:sz w:val="22"/>
          <w:szCs w:val="22"/>
        </w:rPr>
      </w:pPr>
    </w:p>
    <w:tbl>
      <w:tblPr>
        <w:tblW w:w="108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8324"/>
      </w:tblGrid>
      <w:tr w:rsidR="000A0C46" w:rsidRPr="008C1DCE" w14:paraId="38EA4940" w14:textId="77777777" w:rsidTr="001F1EEE">
        <w:trPr>
          <w:trHeight w:val="1691"/>
        </w:trPr>
        <w:tc>
          <w:tcPr>
            <w:tcW w:w="2527" w:type="dxa"/>
          </w:tcPr>
          <w:p w14:paraId="6EFE77F6" w14:textId="77777777" w:rsidR="000A0C46" w:rsidRPr="008C1DCE" w:rsidRDefault="000A0C46" w:rsidP="00C70AD9">
            <w:pPr>
              <w:spacing w:before="120" w:after="120"/>
              <w:ind w:right="113"/>
              <w:rPr>
                <w:rFonts w:ascii="Arial" w:hAnsi="Arial" w:cs="Arial"/>
                <w:sz w:val="22"/>
                <w:szCs w:val="22"/>
              </w:rPr>
            </w:pPr>
            <w:r w:rsidRPr="008C1DCE">
              <w:rPr>
                <w:rFonts w:ascii="Arial" w:hAnsi="Arial" w:cs="Arial"/>
                <w:sz w:val="22"/>
                <w:szCs w:val="22"/>
              </w:rPr>
              <w:t>Contact Officers</w:t>
            </w:r>
          </w:p>
          <w:p w14:paraId="334D0B15" w14:textId="77777777" w:rsidR="000A0C46" w:rsidRPr="008C1DCE" w:rsidRDefault="000A0C46" w:rsidP="00C70AD9">
            <w:pPr>
              <w:spacing w:before="120" w:after="120"/>
              <w:ind w:right="113"/>
              <w:rPr>
                <w:rFonts w:ascii="Arial" w:hAnsi="Arial" w:cs="Arial"/>
                <w:i/>
                <w:sz w:val="22"/>
                <w:szCs w:val="22"/>
              </w:rPr>
            </w:pPr>
          </w:p>
        </w:tc>
        <w:tc>
          <w:tcPr>
            <w:tcW w:w="8324" w:type="dxa"/>
          </w:tcPr>
          <w:p w14:paraId="2DAF0211" w14:textId="77777777" w:rsidR="000A0C46" w:rsidRPr="008C1DCE" w:rsidRDefault="000A0C46" w:rsidP="00C70AD9">
            <w:pPr>
              <w:spacing w:before="120"/>
              <w:ind w:right="113"/>
              <w:rPr>
                <w:rFonts w:ascii="Arial" w:hAnsi="Arial" w:cs="Arial"/>
                <w:sz w:val="22"/>
                <w:szCs w:val="22"/>
              </w:rPr>
            </w:pPr>
            <w:r w:rsidRPr="008C1DCE">
              <w:rPr>
                <w:rFonts w:ascii="Arial" w:hAnsi="Arial" w:cs="Arial"/>
                <w:sz w:val="22"/>
                <w:szCs w:val="22"/>
              </w:rPr>
              <w:t>Sapna Dhanani, Finance Manager</w:t>
            </w:r>
          </w:p>
          <w:p w14:paraId="2DEF0D0F" w14:textId="4C98A291" w:rsidR="000A0C46" w:rsidRPr="008C1DCE" w:rsidRDefault="000A0C46" w:rsidP="00C70AD9">
            <w:pPr>
              <w:spacing w:before="120"/>
              <w:ind w:right="113"/>
              <w:rPr>
                <w:rFonts w:ascii="Arial" w:hAnsi="Arial" w:cs="Arial"/>
                <w:sz w:val="22"/>
                <w:szCs w:val="22"/>
              </w:rPr>
            </w:pPr>
            <w:r w:rsidRPr="008C1DCE">
              <w:rPr>
                <w:rFonts w:ascii="Arial" w:hAnsi="Arial" w:cs="Arial"/>
                <w:sz w:val="22"/>
                <w:szCs w:val="22"/>
              </w:rPr>
              <w:t>sapnadhanani@westlondonwaste.gov.uk</w:t>
            </w:r>
          </w:p>
          <w:p w14:paraId="0B20137E" w14:textId="1BC00FBC" w:rsidR="000A0C46" w:rsidRPr="008C1DCE" w:rsidRDefault="000A0C46" w:rsidP="00C70AD9">
            <w:pPr>
              <w:spacing w:before="120"/>
              <w:ind w:right="113"/>
              <w:rPr>
                <w:rFonts w:ascii="Arial" w:hAnsi="Arial"/>
                <w:sz w:val="22"/>
                <w:szCs w:val="22"/>
              </w:rPr>
            </w:pPr>
            <w:r w:rsidRPr="008C1DCE">
              <w:rPr>
                <w:rFonts w:ascii="Arial" w:hAnsi="Arial"/>
                <w:sz w:val="22"/>
                <w:szCs w:val="22"/>
              </w:rPr>
              <w:t>Xenab Khan, Finance Project Manager</w:t>
            </w:r>
          </w:p>
          <w:p w14:paraId="2BFA35AF" w14:textId="32A70CDB" w:rsidR="000A0C46" w:rsidRPr="008C1DCE" w:rsidRDefault="000A0C46" w:rsidP="00C70AD9">
            <w:pPr>
              <w:spacing w:before="120"/>
              <w:ind w:right="113"/>
              <w:rPr>
                <w:rFonts w:ascii="Arial" w:hAnsi="Arial"/>
                <w:sz w:val="22"/>
                <w:szCs w:val="22"/>
              </w:rPr>
            </w:pPr>
            <w:r w:rsidRPr="008C1DCE">
              <w:rPr>
                <w:rFonts w:ascii="Arial" w:hAnsi="Arial"/>
                <w:sz w:val="22"/>
                <w:szCs w:val="22"/>
              </w:rPr>
              <w:t xml:space="preserve">xenabkhan@westlondonwaste.gov.uk </w:t>
            </w:r>
          </w:p>
        </w:tc>
      </w:tr>
    </w:tbl>
    <w:p w14:paraId="053C225A" w14:textId="77777777" w:rsidR="000A0C46" w:rsidRPr="008C1DCE" w:rsidRDefault="000A0C46" w:rsidP="00607465">
      <w:pPr>
        <w:ind w:left="360"/>
        <w:rPr>
          <w:rFonts w:ascii="Arial" w:hAnsi="Arial" w:cs="Arial"/>
          <w:sz w:val="22"/>
          <w:szCs w:val="22"/>
        </w:rPr>
      </w:pPr>
    </w:p>
    <w:sectPr w:rsidR="000A0C46" w:rsidRPr="008C1DCE" w:rsidSect="00317A02">
      <w:footerReference w:type="default" r:id="rId11"/>
      <w:pgSz w:w="11906" w:h="16838"/>
      <w:pgMar w:top="567" w:right="567" w:bottom="851" w:left="567"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D4FE" w14:textId="77777777" w:rsidR="004D32AE" w:rsidRDefault="004D32AE">
      <w:r>
        <w:separator/>
      </w:r>
    </w:p>
  </w:endnote>
  <w:endnote w:type="continuationSeparator" w:id="0">
    <w:p w14:paraId="1E923CD9" w14:textId="77777777" w:rsidR="004D32AE" w:rsidRDefault="004D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CB9D" w14:textId="77777777" w:rsidR="001A0E67" w:rsidRDefault="001A0E67"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E8A5" w14:textId="77777777" w:rsidR="004D32AE" w:rsidRDefault="004D32AE">
      <w:r>
        <w:separator/>
      </w:r>
    </w:p>
  </w:footnote>
  <w:footnote w:type="continuationSeparator" w:id="0">
    <w:p w14:paraId="65D1CD51" w14:textId="77777777" w:rsidR="004D32AE" w:rsidRDefault="004D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2CDB0686"/>
    <w:multiLevelType w:val="hybridMultilevel"/>
    <w:tmpl w:val="D1D45C60"/>
    <w:lvl w:ilvl="0" w:tplc="BE3A27FA">
      <w:numFmt w:val="bullet"/>
      <w:lvlText w:val="-"/>
      <w:lvlJc w:val="left"/>
      <w:pPr>
        <w:ind w:left="1250" w:hanging="360"/>
      </w:pPr>
      <w:rPr>
        <w:rFonts w:ascii="Arial" w:eastAsia="Times New Roman" w:hAnsi="Arial" w:cs="Aria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 w15:restartNumberingAfterBreak="0">
    <w:nsid w:val="3B9B75BC"/>
    <w:multiLevelType w:val="hybridMultilevel"/>
    <w:tmpl w:val="A86CCB26"/>
    <w:lvl w:ilvl="0" w:tplc="66E619B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82E8E"/>
    <w:multiLevelType w:val="hybridMultilevel"/>
    <w:tmpl w:val="725477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61583E17"/>
    <w:multiLevelType w:val="multilevel"/>
    <w:tmpl w:val="BEF43F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6" w15:restartNumberingAfterBreak="0">
    <w:nsid w:val="6AEE758B"/>
    <w:multiLevelType w:val="hybridMultilevel"/>
    <w:tmpl w:val="32348004"/>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F4EB8"/>
    <w:multiLevelType w:val="multilevel"/>
    <w:tmpl w:val="728E4E2A"/>
    <w:lvl w:ilvl="0">
      <w:start w:val="1"/>
      <w:numFmt w:val="decimal"/>
      <w:lvlText w:val="%1."/>
      <w:lvlJc w:val="left"/>
      <w:pPr>
        <w:tabs>
          <w:tab w:val="num" w:pos="720"/>
        </w:tabs>
        <w:ind w:left="530" w:hanging="170"/>
      </w:pPr>
      <w:rPr>
        <w:rFonts w:ascii="Arial" w:hAnsi="Arial" w:cs="Arial" w:hint="default"/>
        <w:b/>
        <w:i w:val="0"/>
        <w:sz w:val="24"/>
      </w:rPr>
    </w:lvl>
    <w:lvl w:ilvl="1">
      <w:start w:val="1"/>
      <w:numFmt w:val="decimal"/>
      <w:lvlText w:val="%1.%2."/>
      <w:lvlJc w:val="left"/>
      <w:pPr>
        <w:tabs>
          <w:tab w:val="num" w:pos="862"/>
        </w:tabs>
        <w:ind w:left="672" w:hanging="170"/>
      </w:pPr>
      <w:rPr>
        <w:rFonts w:ascii="Arial" w:hAnsi="Arial" w:cs="Arial" w:hint="default"/>
        <w:b w:val="0"/>
        <w:i w:val="0"/>
        <w:sz w:val="24"/>
        <w:u w:val="none"/>
      </w:rPr>
    </w:lvl>
    <w:lvl w:ilvl="2">
      <w:start w:val="1"/>
      <w:numFmt w:val="decimal"/>
      <w:lvlText w:val="%1.%2.%3."/>
      <w:lvlJc w:val="left"/>
      <w:pPr>
        <w:tabs>
          <w:tab w:val="num" w:pos="1080"/>
        </w:tabs>
        <w:ind w:left="530" w:hanging="170"/>
      </w:pPr>
      <w:rPr>
        <w:b w:val="0"/>
        <w:i w:val="0"/>
      </w:r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960"/>
        </w:tabs>
        <w:ind w:left="3096" w:hanging="936"/>
      </w:pPr>
    </w:lvl>
    <w:lvl w:ilvl="6">
      <w:start w:val="1"/>
      <w:numFmt w:val="decimal"/>
      <w:lvlText w:val="%1.%2.%3.%4.%5.%6.%7."/>
      <w:lvlJc w:val="left"/>
      <w:pPr>
        <w:tabs>
          <w:tab w:val="num" w:pos="468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760"/>
        </w:tabs>
        <w:ind w:left="4680" w:hanging="1440"/>
      </w:pPr>
    </w:lvl>
  </w:abstractNum>
  <w:abstractNum w:abstractNumId="8"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num w:numId="1" w16cid:durableId="238101047">
    <w:abstractNumId w:val="0"/>
  </w:num>
  <w:num w:numId="2" w16cid:durableId="1699238616">
    <w:abstractNumId w:val="5"/>
  </w:num>
  <w:num w:numId="3" w16cid:durableId="2000772143">
    <w:abstractNumId w:val="6"/>
  </w:num>
  <w:num w:numId="4" w16cid:durableId="1282876967">
    <w:abstractNumId w:val="3"/>
  </w:num>
  <w:num w:numId="5" w16cid:durableId="1464738385">
    <w:abstractNumId w:val="1"/>
  </w:num>
  <w:num w:numId="6" w16cid:durableId="259026907">
    <w:abstractNumId w:val="2"/>
  </w:num>
  <w:num w:numId="7" w16cid:durableId="969018676">
    <w:abstractNumId w:val="4"/>
  </w:num>
  <w:num w:numId="8" w16cid:durableId="115968578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2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1FB8"/>
    <w:rsid w:val="000030E0"/>
    <w:rsid w:val="00006FE3"/>
    <w:rsid w:val="00011E40"/>
    <w:rsid w:val="00012D8D"/>
    <w:rsid w:val="0001346C"/>
    <w:rsid w:val="00013985"/>
    <w:rsid w:val="00013C4F"/>
    <w:rsid w:val="00016DEE"/>
    <w:rsid w:val="00016FA7"/>
    <w:rsid w:val="000172B6"/>
    <w:rsid w:val="00020B59"/>
    <w:rsid w:val="00020F2A"/>
    <w:rsid w:val="00021361"/>
    <w:rsid w:val="00022574"/>
    <w:rsid w:val="00023647"/>
    <w:rsid w:val="00023BF7"/>
    <w:rsid w:val="000247A9"/>
    <w:rsid w:val="00026B13"/>
    <w:rsid w:val="00026E14"/>
    <w:rsid w:val="00027158"/>
    <w:rsid w:val="0002721C"/>
    <w:rsid w:val="00030B5D"/>
    <w:rsid w:val="00030E38"/>
    <w:rsid w:val="000315D7"/>
    <w:rsid w:val="000325E1"/>
    <w:rsid w:val="00032749"/>
    <w:rsid w:val="00033757"/>
    <w:rsid w:val="00034989"/>
    <w:rsid w:val="00034B83"/>
    <w:rsid w:val="000364C3"/>
    <w:rsid w:val="00036BB3"/>
    <w:rsid w:val="00040377"/>
    <w:rsid w:val="000404D4"/>
    <w:rsid w:val="00040889"/>
    <w:rsid w:val="00042DDC"/>
    <w:rsid w:val="00043EE6"/>
    <w:rsid w:val="0004401C"/>
    <w:rsid w:val="00044459"/>
    <w:rsid w:val="00044BFB"/>
    <w:rsid w:val="00050103"/>
    <w:rsid w:val="00050BD6"/>
    <w:rsid w:val="00050E94"/>
    <w:rsid w:val="0005175A"/>
    <w:rsid w:val="00051B59"/>
    <w:rsid w:val="00051E35"/>
    <w:rsid w:val="0005584C"/>
    <w:rsid w:val="000559C2"/>
    <w:rsid w:val="00056963"/>
    <w:rsid w:val="00057672"/>
    <w:rsid w:val="00060978"/>
    <w:rsid w:val="00061028"/>
    <w:rsid w:val="00061C75"/>
    <w:rsid w:val="000622DB"/>
    <w:rsid w:val="00063E5B"/>
    <w:rsid w:val="0006505F"/>
    <w:rsid w:val="0006568E"/>
    <w:rsid w:val="00065C3F"/>
    <w:rsid w:val="000661DA"/>
    <w:rsid w:val="000664E2"/>
    <w:rsid w:val="00071151"/>
    <w:rsid w:val="00071499"/>
    <w:rsid w:val="00071DC4"/>
    <w:rsid w:val="000721D3"/>
    <w:rsid w:val="00072E71"/>
    <w:rsid w:val="00073341"/>
    <w:rsid w:val="00074F47"/>
    <w:rsid w:val="00075E1E"/>
    <w:rsid w:val="00077348"/>
    <w:rsid w:val="00077A96"/>
    <w:rsid w:val="00077FD9"/>
    <w:rsid w:val="000802AF"/>
    <w:rsid w:val="000814B0"/>
    <w:rsid w:val="00081A22"/>
    <w:rsid w:val="0008343E"/>
    <w:rsid w:val="00083A87"/>
    <w:rsid w:val="00085836"/>
    <w:rsid w:val="00086997"/>
    <w:rsid w:val="00086BBB"/>
    <w:rsid w:val="00087CC0"/>
    <w:rsid w:val="0009088D"/>
    <w:rsid w:val="000915AD"/>
    <w:rsid w:val="00093575"/>
    <w:rsid w:val="000935F9"/>
    <w:rsid w:val="00093D50"/>
    <w:rsid w:val="00094C3C"/>
    <w:rsid w:val="00095E08"/>
    <w:rsid w:val="00096C14"/>
    <w:rsid w:val="00097D08"/>
    <w:rsid w:val="000A00F2"/>
    <w:rsid w:val="000A0590"/>
    <w:rsid w:val="000A0C46"/>
    <w:rsid w:val="000A12CA"/>
    <w:rsid w:val="000A19EC"/>
    <w:rsid w:val="000A1F22"/>
    <w:rsid w:val="000A20CA"/>
    <w:rsid w:val="000A2765"/>
    <w:rsid w:val="000A29FF"/>
    <w:rsid w:val="000A3367"/>
    <w:rsid w:val="000A3822"/>
    <w:rsid w:val="000A6007"/>
    <w:rsid w:val="000A6544"/>
    <w:rsid w:val="000A6732"/>
    <w:rsid w:val="000B08E3"/>
    <w:rsid w:val="000B0968"/>
    <w:rsid w:val="000B0A95"/>
    <w:rsid w:val="000B0F05"/>
    <w:rsid w:val="000B1E9E"/>
    <w:rsid w:val="000B3B39"/>
    <w:rsid w:val="000B4E6D"/>
    <w:rsid w:val="000B577E"/>
    <w:rsid w:val="000B6457"/>
    <w:rsid w:val="000B74BF"/>
    <w:rsid w:val="000B7672"/>
    <w:rsid w:val="000B794A"/>
    <w:rsid w:val="000C1CFA"/>
    <w:rsid w:val="000C3A47"/>
    <w:rsid w:val="000C3C59"/>
    <w:rsid w:val="000C3EC0"/>
    <w:rsid w:val="000C6967"/>
    <w:rsid w:val="000C7D11"/>
    <w:rsid w:val="000D15A0"/>
    <w:rsid w:val="000D1E7B"/>
    <w:rsid w:val="000D2B91"/>
    <w:rsid w:val="000D37E4"/>
    <w:rsid w:val="000D58C7"/>
    <w:rsid w:val="000D5C0B"/>
    <w:rsid w:val="000D70CF"/>
    <w:rsid w:val="000E08BD"/>
    <w:rsid w:val="000E1AFB"/>
    <w:rsid w:val="000E1EEF"/>
    <w:rsid w:val="000E249D"/>
    <w:rsid w:val="000E2796"/>
    <w:rsid w:val="000E2845"/>
    <w:rsid w:val="000E28BE"/>
    <w:rsid w:val="000E3762"/>
    <w:rsid w:val="000E5C42"/>
    <w:rsid w:val="000E5F1A"/>
    <w:rsid w:val="000E635C"/>
    <w:rsid w:val="000E6768"/>
    <w:rsid w:val="000E7D78"/>
    <w:rsid w:val="000E7E8F"/>
    <w:rsid w:val="000E7F33"/>
    <w:rsid w:val="000E7FED"/>
    <w:rsid w:val="000F15CC"/>
    <w:rsid w:val="000F659C"/>
    <w:rsid w:val="000F6688"/>
    <w:rsid w:val="00100118"/>
    <w:rsid w:val="00100B13"/>
    <w:rsid w:val="0010135B"/>
    <w:rsid w:val="00101539"/>
    <w:rsid w:val="00104087"/>
    <w:rsid w:val="00104DA5"/>
    <w:rsid w:val="00104EFC"/>
    <w:rsid w:val="00105073"/>
    <w:rsid w:val="0010692E"/>
    <w:rsid w:val="00106DF7"/>
    <w:rsid w:val="001077F8"/>
    <w:rsid w:val="00110388"/>
    <w:rsid w:val="00110733"/>
    <w:rsid w:val="001111F8"/>
    <w:rsid w:val="001119E7"/>
    <w:rsid w:val="00112190"/>
    <w:rsid w:val="00113A74"/>
    <w:rsid w:val="00115242"/>
    <w:rsid w:val="001156E7"/>
    <w:rsid w:val="00116021"/>
    <w:rsid w:val="0011671B"/>
    <w:rsid w:val="001202FE"/>
    <w:rsid w:val="00120BE6"/>
    <w:rsid w:val="0012107C"/>
    <w:rsid w:val="00121151"/>
    <w:rsid w:val="00121799"/>
    <w:rsid w:val="00121A0B"/>
    <w:rsid w:val="001229B7"/>
    <w:rsid w:val="00122A07"/>
    <w:rsid w:val="00122ACE"/>
    <w:rsid w:val="00122FD3"/>
    <w:rsid w:val="00123893"/>
    <w:rsid w:val="00123A9D"/>
    <w:rsid w:val="0012488F"/>
    <w:rsid w:val="00125308"/>
    <w:rsid w:val="0012573D"/>
    <w:rsid w:val="00125CB4"/>
    <w:rsid w:val="00125DAF"/>
    <w:rsid w:val="00126B24"/>
    <w:rsid w:val="00130B79"/>
    <w:rsid w:val="00130DD3"/>
    <w:rsid w:val="00132102"/>
    <w:rsid w:val="0013405E"/>
    <w:rsid w:val="00135ABE"/>
    <w:rsid w:val="001367E1"/>
    <w:rsid w:val="0014087B"/>
    <w:rsid w:val="001409F5"/>
    <w:rsid w:val="0014173C"/>
    <w:rsid w:val="00141753"/>
    <w:rsid w:val="00141983"/>
    <w:rsid w:val="0014249F"/>
    <w:rsid w:val="00143158"/>
    <w:rsid w:val="001434CC"/>
    <w:rsid w:val="0014480C"/>
    <w:rsid w:val="00144C2E"/>
    <w:rsid w:val="00145CE9"/>
    <w:rsid w:val="001510FF"/>
    <w:rsid w:val="0015162B"/>
    <w:rsid w:val="00151B91"/>
    <w:rsid w:val="00151BA5"/>
    <w:rsid w:val="00151DF1"/>
    <w:rsid w:val="001537A0"/>
    <w:rsid w:val="001540FE"/>
    <w:rsid w:val="00155E1B"/>
    <w:rsid w:val="001626DE"/>
    <w:rsid w:val="00162CA9"/>
    <w:rsid w:val="001657B5"/>
    <w:rsid w:val="00166C02"/>
    <w:rsid w:val="00171077"/>
    <w:rsid w:val="001719B4"/>
    <w:rsid w:val="001726B7"/>
    <w:rsid w:val="00172D88"/>
    <w:rsid w:val="00174647"/>
    <w:rsid w:val="00175053"/>
    <w:rsid w:val="0017598F"/>
    <w:rsid w:val="00176E6B"/>
    <w:rsid w:val="00177246"/>
    <w:rsid w:val="0017759A"/>
    <w:rsid w:val="00180499"/>
    <w:rsid w:val="001806FE"/>
    <w:rsid w:val="00180B7A"/>
    <w:rsid w:val="00180DC3"/>
    <w:rsid w:val="00180E55"/>
    <w:rsid w:val="0018121C"/>
    <w:rsid w:val="001832BB"/>
    <w:rsid w:val="001836F7"/>
    <w:rsid w:val="001838D2"/>
    <w:rsid w:val="00183FCC"/>
    <w:rsid w:val="00184355"/>
    <w:rsid w:val="00185C41"/>
    <w:rsid w:val="0018668E"/>
    <w:rsid w:val="00186AEC"/>
    <w:rsid w:val="001870A6"/>
    <w:rsid w:val="00191E03"/>
    <w:rsid w:val="001927D3"/>
    <w:rsid w:val="00193B93"/>
    <w:rsid w:val="00193DA0"/>
    <w:rsid w:val="00195570"/>
    <w:rsid w:val="001A0E67"/>
    <w:rsid w:val="001A0FF0"/>
    <w:rsid w:val="001A21A3"/>
    <w:rsid w:val="001A4690"/>
    <w:rsid w:val="001A4720"/>
    <w:rsid w:val="001A4840"/>
    <w:rsid w:val="001A5EF8"/>
    <w:rsid w:val="001A5F52"/>
    <w:rsid w:val="001A6E8E"/>
    <w:rsid w:val="001A7A10"/>
    <w:rsid w:val="001A7ABB"/>
    <w:rsid w:val="001A7CA8"/>
    <w:rsid w:val="001B01F5"/>
    <w:rsid w:val="001B1D57"/>
    <w:rsid w:val="001B28AB"/>
    <w:rsid w:val="001B2A55"/>
    <w:rsid w:val="001B71CD"/>
    <w:rsid w:val="001B7751"/>
    <w:rsid w:val="001C11BD"/>
    <w:rsid w:val="001C1D3F"/>
    <w:rsid w:val="001C2817"/>
    <w:rsid w:val="001C2C9F"/>
    <w:rsid w:val="001C3393"/>
    <w:rsid w:val="001C349B"/>
    <w:rsid w:val="001C3A3A"/>
    <w:rsid w:val="001C3C2B"/>
    <w:rsid w:val="001C46E3"/>
    <w:rsid w:val="001C4C56"/>
    <w:rsid w:val="001C52C7"/>
    <w:rsid w:val="001C543F"/>
    <w:rsid w:val="001C68E4"/>
    <w:rsid w:val="001C7219"/>
    <w:rsid w:val="001C772F"/>
    <w:rsid w:val="001D0669"/>
    <w:rsid w:val="001D3477"/>
    <w:rsid w:val="001D39CC"/>
    <w:rsid w:val="001D5AA2"/>
    <w:rsid w:val="001D5D0A"/>
    <w:rsid w:val="001D5D5F"/>
    <w:rsid w:val="001D68E6"/>
    <w:rsid w:val="001D6AC5"/>
    <w:rsid w:val="001D7A41"/>
    <w:rsid w:val="001E029E"/>
    <w:rsid w:val="001E0AEF"/>
    <w:rsid w:val="001E0B8D"/>
    <w:rsid w:val="001E0D29"/>
    <w:rsid w:val="001E0ECC"/>
    <w:rsid w:val="001E1663"/>
    <w:rsid w:val="001E2B83"/>
    <w:rsid w:val="001E2BAE"/>
    <w:rsid w:val="001E37C1"/>
    <w:rsid w:val="001E3F45"/>
    <w:rsid w:val="001E3F52"/>
    <w:rsid w:val="001E57DC"/>
    <w:rsid w:val="001E6AA9"/>
    <w:rsid w:val="001E7346"/>
    <w:rsid w:val="001E764E"/>
    <w:rsid w:val="001F0A87"/>
    <w:rsid w:val="001F0F68"/>
    <w:rsid w:val="001F1CF3"/>
    <w:rsid w:val="001F1EEE"/>
    <w:rsid w:val="001F2048"/>
    <w:rsid w:val="001F2115"/>
    <w:rsid w:val="001F2652"/>
    <w:rsid w:val="001F2DCD"/>
    <w:rsid w:val="001F38DB"/>
    <w:rsid w:val="001F3EAD"/>
    <w:rsid w:val="001F44EE"/>
    <w:rsid w:val="001F57A6"/>
    <w:rsid w:val="001F7B2E"/>
    <w:rsid w:val="00202740"/>
    <w:rsid w:val="0020276D"/>
    <w:rsid w:val="002030F2"/>
    <w:rsid w:val="00203DB1"/>
    <w:rsid w:val="00206113"/>
    <w:rsid w:val="0020638A"/>
    <w:rsid w:val="00206732"/>
    <w:rsid w:val="00207516"/>
    <w:rsid w:val="00207BB0"/>
    <w:rsid w:val="00207D4B"/>
    <w:rsid w:val="00211085"/>
    <w:rsid w:val="00211657"/>
    <w:rsid w:val="0021506C"/>
    <w:rsid w:val="00215F53"/>
    <w:rsid w:val="00215F54"/>
    <w:rsid w:val="0021630D"/>
    <w:rsid w:val="00217902"/>
    <w:rsid w:val="002210CD"/>
    <w:rsid w:val="002227EB"/>
    <w:rsid w:val="002227F5"/>
    <w:rsid w:val="00222875"/>
    <w:rsid w:val="0022303E"/>
    <w:rsid w:val="00225772"/>
    <w:rsid w:val="002257C1"/>
    <w:rsid w:val="00225B25"/>
    <w:rsid w:val="0023037E"/>
    <w:rsid w:val="00231EA3"/>
    <w:rsid w:val="002324BC"/>
    <w:rsid w:val="002327F8"/>
    <w:rsid w:val="0023296E"/>
    <w:rsid w:val="002362F2"/>
    <w:rsid w:val="00236F5C"/>
    <w:rsid w:val="002370CD"/>
    <w:rsid w:val="0023722A"/>
    <w:rsid w:val="002404B3"/>
    <w:rsid w:val="0024178C"/>
    <w:rsid w:val="00242633"/>
    <w:rsid w:val="00242EAE"/>
    <w:rsid w:val="00243BA3"/>
    <w:rsid w:val="00245211"/>
    <w:rsid w:val="00246892"/>
    <w:rsid w:val="00247B25"/>
    <w:rsid w:val="002509B7"/>
    <w:rsid w:val="00250CA5"/>
    <w:rsid w:val="00251F7D"/>
    <w:rsid w:val="002522A6"/>
    <w:rsid w:val="00252A0D"/>
    <w:rsid w:val="002533F8"/>
    <w:rsid w:val="00253FC0"/>
    <w:rsid w:val="002549E3"/>
    <w:rsid w:val="00254D59"/>
    <w:rsid w:val="0025538B"/>
    <w:rsid w:val="00255902"/>
    <w:rsid w:val="00255921"/>
    <w:rsid w:val="002623D0"/>
    <w:rsid w:val="002626D8"/>
    <w:rsid w:val="00262F5D"/>
    <w:rsid w:val="002636D9"/>
    <w:rsid w:val="00263DB5"/>
    <w:rsid w:val="0026410A"/>
    <w:rsid w:val="002660FC"/>
    <w:rsid w:val="00266354"/>
    <w:rsid w:val="002678E2"/>
    <w:rsid w:val="002718C8"/>
    <w:rsid w:val="00271A0A"/>
    <w:rsid w:val="0027503F"/>
    <w:rsid w:val="00276164"/>
    <w:rsid w:val="00277BB7"/>
    <w:rsid w:val="0028083B"/>
    <w:rsid w:val="00280DE5"/>
    <w:rsid w:val="0028139E"/>
    <w:rsid w:val="00285AF4"/>
    <w:rsid w:val="00286D3E"/>
    <w:rsid w:val="0029067B"/>
    <w:rsid w:val="002912E7"/>
    <w:rsid w:val="00291361"/>
    <w:rsid w:val="0029185B"/>
    <w:rsid w:val="00291B9B"/>
    <w:rsid w:val="002929B5"/>
    <w:rsid w:val="002941B5"/>
    <w:rsid w:val="00295C00"/>
    <w:rsid w:val="00296A93"/>
    <w:rsid w:val="00297C6A"/>
    <w:rsid w:val="002A08A2"/>
    <w:rsid w:val="002A176D"/>
    <w:rsid w:val="002A183D"/>
    <w:rsid w:val="002A2865"/>
    <w:rsid w:val="002A2C94"/>
    <w:rsid w:val="002A2D72"/>
    <w:rsid w:val="002A3CE0"/>
    <w:rsid w:val="002A50C7"/>
    <w:rsid w:val="002A52FE"/>
    <w:rsid w:val="002A5690"/>
    <w:rsid w:val="002B0130"/>
    <w:rsid w:val="002B039E"/>
    <w:rsid w:val="002B13BE"/>
    <w:rsid w:val="002B3F49"/>
    <w:rsid w:val="002B50B2"/>
    <w:rsid w:val="002B7F2C"/>
    <w:rsid w:val="002C1444"/>
    <w:rsid w:val="002C15DD"/>
    <w:rsid w:val="002C4804"/>
    <w:rsid w:val="002C5E47"/>
    <w:rsid w:val="002C75BF"/>
    <w:rsid w:val="002C78AC"/>
    <w:rsid w:val="002C7A85"/>
    <w:rsid w:val="002C7E1A"/>
    <w:rsid w:val="002D044E"/>
    <w:rsid w:val="002D0C59"/>
    <w:rsid w:val="002D200F"/>
    <w:rsid w:val="002D2A66"/>
    <w:rsid w:val="002D3ECD"/>
    <w:rsid w:val="002D5FD7"/>
    <w:rsid w:val="002D63D9"/>
    <w:rsid w:val="002D6D43"/>
    <w:rsid w:val="002D6EDF"/>
    <w:rsid w:val="002E0033"/>
    <w:rsid w:val="002E0323"/>
    <w:rsid w:val="002E0761"/>
    <w:rsid w:val="002E2175"/>
    <w:rsid w:val="002E27F8"/>
    <w:rsid w:val="002E2ABA"/>
    <w:rsid w:val="002E2C84"/>
    <w:rsid w:val="002E547D"/>
    <w:rsid w:val="002E5A36"/>
    <w:rsid w:val="002E5BE7"/>
    <w:rsid w:val="002E65A2"/>
    <w:rsid w:val="002E6870"/>
    <w:rsid w:val="002E6E64"/>
    <w:rsid w:val="002E724D"/>
    <w:rsid w:val="002F1538"/>
    <w:rsid w:val="002F2901"/>
    <w:rsid w:val="002F579B"/>
    <w:rsid w:val="002F59F1"/>
    <w:rsid w:val="002F75BE"/>
    <w:rsid w:val="00302C78"/>
    <w:rsid w:val="003032AE"/>
    <w:rsid w:val="00303BA8"/>
    <w:rsid w:val="00303E26"/>
    <w:rsid w:val="003057BE"/>
    <w:rsid w:val="003057C3"/>
    <w:rsid w:val="003061CB"/>
    <w:rsid w:val="0030662F"/>
    <w:rsid w:val="00307282"/>
    <w:rsid w:val="003102EF"/>
    <w:rsid w:val="003108D4"/>
    <w:rsid w:val="003132AF"/>
    <w:rsid w:val="00315759"/>
    <w:rsid w:val="00317A02"/>
    <w:rsid w:val="00317FD5"/>
    <w:rsid w:val="00321ACF"/>
    <w:rsid w:val="00322D35"/>
    <w:rsid w:val="00323005"/>
    <w:rsid w:val="0032478E"/>
    <w:rsid w:val="00326064"/>
    <w:rsid w:val="0032622A"/>
    <w:rsid w:val="00326273"/>
    <w:rsid w:val="003262CD"/>
    <w:rsid w:val="00327635"/>
    <w:rsid w:val="00327CDF"/>
    <w:rsid w:val="00327EB1"/>
    <w:rsid w:val="00331294"/>
    <w:rsid w:val="003316B1"/>
    <w:rsid w:val="00331C5E"/>
    <w:rsid w:val="0033207E"/>
    <w:rsid w:val="0033295D"/>
    <w:rsid w:val="00333482"/>
    <w:rsid w:val="0033397F"/>
    <w:rsid w:val="00333C64"/>
    <w:rsid w:val="00333F0B"/>
    <w:rsid w:val="003354DA"/>
    <w:rsid w:val="00335937"/>
    <w:rsid w:val="00336A0D"/>
    <w:rsid w:val="00336C17"/>
    <w:rsid w:val="00337B7B"/>
    <w:rsid w:val="003407D0"/>
    <w:rsid w:val="00340CB6"/>
    <w:rsid w:val="00341551"/>
    <w:rsid w:val="00342580"/>
    <w:rsid w:val="003425A8"/>
    <w:rsid w:val="00342685"/>
    <w:rsid w:val="00342C18"/>
    <w:rsid w:val="00344AC6"/>
    <w:rsid w:val="003459AA"/>
    <w:rsid w:val="00345C23"/>
    <w:rsid w:val="00346F0B"/>
    <w:rsid w:val="00350E13"/>
    <w:rsid w:val="003512AF"/>
    <w:rsid w:val="00351542"/>
    <w:rsid w:val="003520CE"/>
    <w:rsid w:val="00352605"/>
    <w:rsid w:val="00352A8D"/>
    <w:rsid w:val="003537F8"/>
    <w:rsid w:val="0035588B"/>
    <w:rsid w:val="00355FF2"/>
    <w:rsid w:val="00356F50"/>
    <w:rsid w:val="0035753E"/>
    <w:rsid w:val="00360EEE"/>
    <w:rsid w:val="00361207"/>
    <w:rsid w:val="00362085"/>
    <w:rsid w:val="00364B3D"/>
    <w:rsid w:val="00364F11"/>
    <w:rsid w:val="00364FA9"/>
    <w:rsid w:val="003662E6"/>
    <w:rsid w:val="00366519"/>
    <w:rsid w:val="00366868"/>
    <w:rsid w:val="003675FA"/>
    <w:rsid w:val="00367C3E"/>
    <w:rsid w:val="00370F8E"/>
    <w:rsid w:val="003716E6"/>
    <w:rsid w:val="00371945"/>
    <w:rsid w:val="00372D6D"/>
    <w:rsid w:val="00372DE6"/>
    <w:rsid w:val="0037305E"/>
    <w:rsid w:val="003760F8"/>
    <w:rsid w:val="003768CD"/>
    <w:rsid w:val="00376C91"/>
    <w:rsid w:val="0037775D"/>
    <w:rsid w:val="0038097F"/>
    <w:rsid w:val="00382A04"/>
    <w:rsid w:val="00382E7D"/>
    <w:rsid w:val="00385C07"/>
    <w:rsid w:val="003865AA"/>
    <w:rsid w:val="00387076"/>
    <w:rsid w:val="00387594"/>
    <w:rsid w:val="0038792D"/>
    <w:rsid w:val="003900F3"/>
    <w:rsid w:val="00390A96"/>
    <w:rsid w:val="00390F20"/>
    <w:rsid w:val="0039172E"/>
    <w:rsid w:val="00393690"/>
    <w:rsid w:val="0039531D"/>
    <w:rsid w:val="003954AB"/>
    <w:rsid w:val="00397F1C"/>
    <w:rsid w:val="003A143F"/>
    <w:rsid w:val="003A15E9"/>
    <w:rsid w:val="003A190D"/>
    <w:rsid w:val="003A2829"/>
    <w:rsid w:val="003A2B6D"/>
    <w:rsid w:val="003A3009"/>
    <w:rsid w:val="003A34BA"/>
    <w:rsid w:val="003A52A8"/>
    <w:rsid w:val="003A544F"/>
    <w:rsid w:val="003B09A1"/>
    <w:rsid w:val="003B3D34"/>
    <w:rsid w:val="003B4205"/>
    <w:rsid w:val="003B4D8B"/>
    <w:rsid w:val="003B6048"/>
    <w:rsid w:val="003B6CFC"/>
    <w:rsid w:val="003C124B"/>
    <w:rsid w:val="003C1CE7"/>
    <w:rsid w:val="003C1DAE"/>
    <w:rsid w:val="003C388E"/>
    <w:rsid w:val="003C4AB5"/>
    <w:rsid w:val="003C593A"/>
    <w:rsid w:val="003C5ABB"/>
    <w:rsid w:val="003C64E5"/>
    <w:rsid w:val="003C6EC7"/>
    <w:rsid w:val="003D0965"/>
    <w:rsid w:val="003D21EB"/>
    <w:rsid w:val="003D3E13"/>
    <w:rsid w:val="003D4981"/>
    <w:rsid w:val="003E1570"/>
    <w:rsid w:val="003E3805"/>
    <w:rsid w:val="003E3B61"/>
    <w:rsid w:val="003E4097"/>
    <w:rsid w:val="003E42C3"/>
    <w:rsid w:val="003E5673"/>
    <w:rsid w:val="003E6636"/>
    <w:rsid w:val="003E70DB"/>
    <w:rsid w:val="003E7EE3"/>
    <w:rsid w:val="003F17EC"/>
    <w:rsid w:val="003F1C32"/>
    <w:rsid w:val="003F1CAF"/>
    <w:rsid w:val="003F3F36"/>
    <w:rsid w:val="003F54F3"/>
    <w:rsid w:val="003F58D5"/>
    <w:rsid w:val="004008E7"/>
    <w:rsid w:val="004009E1"/>
    <w:rsid w:val="00400F67"/>
    <w:rsid w:val="0040130C"/>
    <w:rsid w:val="0040168F"/>
    <w:rsid w:val="00403939"/>
    <w:rsid w:val="00404791"/>
    <w:rsid w:val="00404EB5"/>
    <w:rsid w:val="00405DDD"/>
    <w:rsid w:val="00406EC5"/>
    <w:rsid w:val="00407BA1"/>
    <w:rsid w:val="004103FB"/>
    <w:rsid w:val="004119CA"/>
    <w:rsid w:val="00412D85"/>
    <w:rsid w:val="004133E9"/>
    <w:rsid w:val="004144B9"/>
    <w:rsid w:val="00417FDF"/>
    <w:rsid w:val="004203F4"/>
    <w:rsid w:val="00420E30"/>
    <w:rsid w:val="0042219A"/>
    <w:rsid w:val="004223B1"/>
    <w:rsid w:val="00423498"/>
    <w:rsid w:val="00423804"/>
    <w:rsid w:val="00424335"/>
    <w:rsid w:val="004250AE"/>
    <w:rsid w:val="004253A3"/>
    <w:rsid w:val="004267B9"/>
    <w:rsid w:val="00426AE3"/>
    <w:rsid w:val="00426FD9"/>
    <w:rsid w:val="00427639"/>
    <w:rsid w:val="004308B9"/>
    <w:rsid w:val="00430ACE"/>
    <w:rsid w:val="0043136B"/>
    <w:rsid w:val="00431D44"/>
    <w:rsid w:val="00431D69"/>
    <w:rsid w:val="0043350D"/>
    <w:rsid w:val="00433E69"/>
    <w:rsid w:val="004351F7"/>
    <w:rsid w:val="00435571"/>
    <w:rsid w:val="00436A35"/>
    <w:rsid w:val="00437221"/>
    <w:rsid w:val="004377AF"/>
    <w:rsid w:val="00437EFB"/>
    <w:rsid w:val="00440FB3"/>
    <w:rsid w:val="004410EE"/>
    <w:rsid w:val="00442051"/>
    <w:rsid w:val="004426A9"/>
    <w:rsid w:val="00442CEF"/>
    <w:rsid w:val="00446EFF"/>
    <w:rsid w:val="004471DF"/>
    <w:rsid w:val="00450CE8"/>
    <w:rsid w:val="00451BFB"/>
    <w:rsid w:val="00452E3E"/>
    <w:rsid w:val="0045307A"/>
    <w:rsid w:val="00454A7B"/>
    <w:rsid w:val="0045544A"/>
    <w:rsid w:val="00456A0C"/>
    <w:rsid w:val="00456F44"/>
    <w:rsid w:val="004575BB"/>
    <w:rsid w:val="0046011B"/>
    <w:rsid w:val="004604B2"/>
    <w:rsid w:val="004604D2"/>
    <w:rsid w:val="0046112A"/>
    <w:rsid w:val="004611A6"/>
    <w:rsid w:val="00461340"/>
    <w:rsid w:val="00461456"/>
    <w:rsid w:val="00461947"/>
    <w:rsid w:val="00461EB7"/>
    <w:rsid w:val="00462921"/>
    <w:rsid w:val="00462CB4"/>
    <w:rsid w:val="004659E3"/>
    <w:rsid w:val="004675D0"/>
    <w:rsid w:val="00467C82"/>
    <w:rsid w:val="0047184A"/>
    <w:rsid w:val="00471F47"/>
    <w:rsid w:val="00472253"/>
    <w:rsid w:val="004725F2"/>
    <w:rsid w:val="00473151"/>
    <w:rsid w:val="00474ADE"/>
    <w:rsid w:val="00475201"/>
    <w:rsid w:val="00480225"/>
    <w:rsid w:val="00480A99"/>
    <w:rsid w:val="0048103D"/>
    <w:rsid w:val="0048192A"/>
    <w:rsid w:val="00481A35"/>
    <w:rsid w:val="00482172"/>
    <w:rsid w:val="004823F7"/>
    <w:rsid w:val="00482555"/>
    <w:rsid w:val="0048317D"/>
    <w:rsid w:val="004838A7"/>
    <w:rsid w:val="00483FEB"/>
    <w:rsid w:val="004851A9"/>
    <w:rsid w:val="0048580D"/>
    <w:rsid w:val="004860A5"/>
    <w:rsid w:val="00487AB9"/>
    <w:rsid w:val="00490C80"/>
    <w:rsid w:val="00493986"/>
    <w:rsid w:val="00493CD3"/>
    <w:rsid w:val="004944D1"/>
    <w:rsid w:val="0049469B"/>
    <w:rsid w:val="004949D2"/>
    <w:rsid w:val="004955A9"/>
    <w:rsid w:val="00495BAC"/>
    <w:rsid w:val="00496525"/>
    <w:rsid w:val="00496684"/>
    <w:rsid w:val="00496D08"/>
    <w:rsid w:val="0049742E"/>
    <w:rsid w:val="004A1BEE"/>
    <w:rsid w:val="004A2380"/>
    <w:rsid w:val="004A2814"/>
    <w:rsid w:val="004A47DE"/>
    <w:rsid w:val="004A4A1A"/>
    <w:rsid w:val="004A5306"/>
    <w:rsid w:val="004A6E08"/>
    <w:rsid w:val="004B07A1"/>
    <w:rsid w:val="004B1564"/>
    <w:rsid w:val="004B38D8"/>
    <w:rsid w:val="004B3E9E"/>
    <w:rsid w:val="004B4284"/>
    <w:rsid w:val="004B4D64"/>
    <w:rsid w:val="004B6869"/>
    <w:rsid w:val="004B7047"/>
    <w:rsid w:val="004B786B"/>
    <w:rsid w:val="004B7A49"/>
    <w:rsid w:val="004C1860"/>
    <w:rsid w:val="004C2579"/>
    <w:rsid w:val="004C2B15"/>
    <w:rsid w:val="004C4664"/>
    <w:rsid w:val="004C6BF2"/>
    <w:rsid w:val="004D10E9"/>
    <w:rsid w:val="004D1C87"/>
    <w:rsid w:val="004D2534"/>
    <w:rsid w:val="004D32AE"/>
    <w:rsid w:val="004D3AD5"/>
    <w:rsid w:val="004D5474"/>
    <w:rsid w:val="004D5AFD"/>
    <w:rsid w:val="004D5DC1"/>
    <w:rsid w:val="004E08E7"/>
    <w:rsid w:val="004E0BE7"/>
    <w:rsid w:val="004E0C57"/>
    <w:rsid w:val="004E1A56"/>
    <w:rsid w:val="004E2E8C"/>
    <w:rsid w:val="004E3149"/>
    <w:rsid w:val="004E35B0"/>
    <w:rsid w:val="004E3DDE"/>
    <w:rsid w:val="004E5480"/>
    <w:rsid w:val="004E6020"/>
    <w:rsid w:val="004E61A9"/>
    <w:rsid w:val="004E65A4"/>
    <w:rsid w:val="004E7573"/>
    <w:rsid w:val="004F022E"/>
    <w:rsid w:val="004F060B"/>
    <w:rsid w:val="004F2049"/>
    <w:rsid w:val="004F22C5"/>
    <w:rsid w:val="004F411A"/>
    <w:rsid w:val="004F438F"/>
    <w:rsid w:val="004F4469"/>
    <w:rsid w:val="004F451C"/>
    <w:rsid w:val="004F4A77"/>
    <w:rsid w:val="004F4EBA"/>
    <w:rsid w:val="004F652A"/>
    <w:rsid w:val="005007CC"/>
    <w:rsid w:val="005008BE"/>
    <w:rsid w:val="00502CBB"/>
    <w:rsid w:val="00503251"/>
    <w:rsid w:val="0050339E"/>
    <w:rsid w:val="005036DF"/>
    <w:rsid w:val="00503B12"/>
    <w:rsid w:val="00505DC5"/>
    <w:rsid w:val="00506411"/>
    <w:rsid w:val="0050651F"/>
    <w:rsid w:val="00506E60"/>
    <w:rsid w:val="005115B7"/>
    <w:rsid w:val="00511A04"/>
    <w:rsid w:val="00511C8D"/>
    <w:rsid w:val="00512C9C"/>
    <w:rsid w:val="005136EA"/>
    <w:rsid w:val="005143E7"/>
    <w:rsid w:val="00514822"/>
    <w:rsid w:val="00514A1E"/>
    <w:rsid w:val="00515A27"/>
    <w:rsid w:val="005179B5"/>
    <w:rsid w:val="00521F0B"/>
    <w:rsid w:val="00521FB9"/>
    <w:rsid w:val="0052239D"/>
    <w:rsid w:val="00522C1C"/>
    <w:rsid w:val="005255D6"/>
    <w:rsid w:val="00525F66"/>
    <w:rsid w:val="00526A0B"/>
    <w:rsid w:val="005273D8"/>
    <w:rsid w:val="00527E01"/>
    <w:rsid w:val="00527F60"/>
    <w:rsid w:val="00530645"/>
    <w:rsid w:val="0053188F"/>
    <w:rsid w:val="005325AE"/>
    <w:rsid w:val="00532B84"/>
    <w:rsid w:val="00532CC3"/>
    <w:rsid w:val="005339C9"/>
    <w:rsid w:val="005343EB"/>
    <w:rsid w:val="005344DE"/>
    <w:rsid w:val="00534B5C"/>
    <w:rsid w:val="00535020"/>
    <w:rsid w:val="00535E80"/>
    <w:rsid w:val="00536264"/>
    <w:rsid w:val="00540168"/>
    <w:rsid w:val="005405FF"/>
    <w:rsid w:val="00541E98"/>
    <w:rsid w:val="005424EC"/>
    <w:rsid w:val="00542E8E"/>
    <w:rsid w:val="00542F83"/>
    <w:rsid w:val="00543A15"/>
    <w:rsid w:val="00544B9A"/>
    <w:rsid w:val="00545077"/>
    <w:rsid w:val="00545759"/>
    <w:rsid w:val="00546659"/>
    <w:rsid w:val="00547B02"/>
    <w:rsid w:val="005506C4"/>
    <w:rsid w:val="00550A37"/>
    <w:rsid w:val="00554D4B"/>
    <w:rsid w:val="005553CA"/>
    <w:rsid w:val="005562C7"/>
    <w:rsid w:val="005573A3"/>
    <w:rsid w:val="0055776A"/>
    <w:rsid w:val="00557846"/>
    <w:rsid w:val="0056092E"/>
    <w:rsid w:val="005632FC"/>
    <w:rsid w:val="00564201"/>
    <w:rsid w:val="00567376"/>
    <w:rsid w:val="00570B7E"/>
    <w:rsid w:val="00571B0C"/>
    <w:rsid w:val="005771DA"/>
    <w:rsid w:val="005779E9"/>
    <w:rsid w:val="00581814"/>
    <w:rsid w:val="00582A38"/>
    <w:rsid w:val="00583C36"/>
    <w:rsid w:val="00583F20"/>
    <w:rsid w:val="00584369"/>
    <w:rsid w:val="00585BDA"/>
    <w:rsid w:val="0058632C"/>
    <w:rsid w:val="005874C9"/>
    <w:rsid w:val="00590A15"/>
    <w:rsid w:val="005919EC"/>
    <w:rsid w:val="00592D5F"/>
    <w:rsid w:val="0059308F"/>
    <w:rsid w:val="00594137"/>
    <w:rsid w:val="005943DF"/>
    <w:rsid w:val="00595B3D"/>
    <w:rsid w:val="00596932"/>
    <w:rsid w:val="00596C74"/>
    <w:rsid w:val="00597388"/>
    <w:rsid w:val="00597CB8"/>
    <w:rsid w:val="005A0D3B"/>
    <w:rsid w:val="005A0D78"/>
    <w:rsid w:val="005A1218"/>
    <w:rsid w:val="005A2F7E"/>
    <w:rsid w:val="005A35F5"/>
    <w:rsid w:val="005A4C06"/>
    <w:rsid w:val="005A4F0C"/>
    <w:rsid w:val="005A50BB"/>
    <w:rsid w:val="005A567C"/>
    <w:rsid w:val="005A63C6"/>
    <w:rsid w:val="005A6934"/>
    <w:rsid w:val="005B052E"/>
    <w:rsid w:val="005B082D"/>
    <w:rsid w:val="005B2357"/>
    <w:rsid w:val="005B27DC"/>
    <w:rsid w:val="005B307E"/>
    <w:rsid w:val="005B3E03"/>
    <w:rsid w:val="005B51DA"/>
    <w:rsid w:val="005B5F32"/>
    <w:rsid w:val="005B66DF"/>
    <w:rsid w:val="005B6B2D"/>
    <w:rsid w:val="005B6E7E"/>
    <w:rsid w:val="005B7145"/>
    <w:rsid w:val="005C2308"/>
    <w:rsid w:val="005C286D"/>
    <w:rsid w:val="005C347D"/>
    <w:rsid w:val="005C3CB7"/>
    <w:rsid w:val="005C3F0D"/>
    <w:rsid w:val="005C5805"/>
    <w:rsid w:val="005C6232"/>
    <w:rsid w:val="005C6AE5"/>
    <w:rsid w:val="005D0740"/>
    <w:rsid w:val="005D1683"/>
    <w:rsid w:val="005D3D19"/>
    <w:rsid w:val="005D4159"/>
    <w:rsid w:val="005D453B"/>
    <w:rsid w:val="005D4704"/>
    <w:rsid w:val="005D6094"/>
    <w:rsid w:val="005D63FA"/>
    <w:rsid w:val="005D6B03"/>
    <w:rsid w:val="005E1C31"/>
    <w:rsid w:val="005E2968"/>
    <w:rsid w:val="005E30C0"/>
    <w:rsid w:val="005E537A"/>
    <w:rsid w:val="005E5D2D"/>
    <w:rsid w:val="005E6215"/>
    <w:rsid w:val="005E6835"/>
    <w:rsid w:val="005E6953"/>
    <w:rsid w:val="005E756A"/>
    <w:rsid w:val="005F0278"/>
    <w:rsid w:val="005F0497"/>
    <w:rsid w:val="005F05DF"/>
    <w:rsid w:val="005F08A6"/>
    <w:rsid w:val="005F0B46"/>
    <w:rsid w:val="005F1E62"/>
    <w:rsid w:val="005F38AB"/>
    <w:rsid w:val="005F3D3E"/>
    <w:rsid w:val="005F4321"/>
    <w:rsid w:val="005F454F"/>
    <w:rsid w:val="005F5C7B"/>
    <w:rsid w:val="005F61ED"/>
    <w:rsid w:val="00600D97"/>
    <w:rsid w:val="006013D3"/>
    <w:rsid w:val="00601977"/>
    <w:rsid w:val="00605029"/>
    <w:rsid w:val="00605E9D"/>
    <w:rsid w:val="00607465"/>
    <w:rsid w:val="0060766B"/>
    <w:rsid w:val="006131F5"/>
    <w:rsid w:val="00613454"/>
    <w:rsid w:val="006160AA"/>
    <w:rsid w:val="006213AA"/>
    <w:rsid w:val="006244D4"/>
    <w:rsid w:val="00625164"/>
    <w:rsid w:val="006258C1"/>
    <w:rsid w:val="006273E9"/>
    <w:rsid w:val="0062759C"/>
    <w:rsid w:val="00627F99"/>
    <w:rsid w:val="0063034B"/>
    <w:rsid w:val="006309C5"/>
    <w:rsid w:val="00632F44"/>
    <w:rsid w:val="00633D17"/>
    <w:rsid w:val="006350FF"/>
    <w:rsid w:val="006359CD"/>
    <w:rsid w:val="00635F64"/>
    <w:rsid w:val="00637708"/>
    <w:rsid w:val="00641CF1"/>
    <w:rsid w:val="00641F9C"/>
    <w:rsid w:val="006427CA"/>
    <w:rsid w:val="00642CBD"/>
    <w:rsid w:val="0064481C"/>
    <w:rsid w:val="00644C2A"/>
    <w:rsid w:val="0064544F"/>
    <w:rsid w:val="00646E26"/>
    <w:rsid w:val="00647E14"/>
    <w:rsid w:val="00647F32"/>
    <w:rsid w:val="00650463"/>
    <w:rsid w:val="00650E9B"/>
    <w:rsid w:val="006525DD"/>
    <w:rsid w:val="00653121"/>
    <w:rsid w:val="00653AB1"/>
    <w:rsid w:val="00654039"/>
    <w:rsid w:val="00654616"/>
    <w:rsid w:val="00654B3F"/>
    <w:rsid w:val="006564AD"/>
    <w:rsid w:val="006604F7"/>
    <w:rsid w:val="00663BF9"/>
    <w:rsid w:val="00664535"/>
    <w:rsid w:val="0066511D"/>
    <w:rsid w:val="0066686B"/>
    <w:rsid w:val="00667220"/>
    <w:rsid w:val="0066737D"/>
    <w:rsid w:val="00667A0B"/>
    <w:rsid w:val="00667A0C"/>
    <w:rsid w:val="0067065F"/>
    <w:rsid w:val="00671632"/>
    <w:rsid w:val="00671740"/>
    <w:rsid w:val="006723B5"/>
    <w:rsid w:val="00672FE0"/>
    <w:rsid w:val="00675690"/>
    <w:rsid w:val="00676183"/>
    <w:rsid w:val="00676237"/>
    <w:rsid w:val="006776AF"/>
    <w:rsid w:val="00677B86"/>
    <w:rsid w:val="00677DE4"/>
    <w:rsid w:val="00682435"/>
    <w:rsid w:val="00683012"/>
    <w:rsid w:val="00683288"/>
    <w:rsid w:val="00683A46"/>
    <w:rsid w:val="00684722"/>
    <w:rsid w:val="00684CE0"/>
    <w:rsid w:val="006868A6"/>
    <w:rsid w:val="0068698F"/>
    <w:rsid w:val="006871DB"/>
    <w:rsid w:val="006876D1"/>
    <w:rsid w:val="00687823"/>
    <w:rsid w:val="00693351"/>
    <w:rsid w:val="00693688"/>
    <w:rsid w:val="00694903"/>
    <w:rsid w:val="00694C98"/>
    <w:rsid w:val="00694CDF"/>
    <w:rsid w:val="00694F06"/>
    <w:rsid w:val="00696027"/>
    <w:rsid w:val="00697D38"/>
    <w:rsid w:val="00697E8C"/>
    <w:rsid w:val="006A32FD"/>
    <w:rsid w:val="006A3376"/>
    <w:rsid w:val="006A3653"/>
    <w:rsid w:val="006A4069"/>
    <w:rsid w:val="006A4B26"/>
    <w:rsid w:val="006A4DEC"/>
    <w:rsid w:val="006A5089"/>
    <w:rsid w:val="006A51A1"/>
    <w:rsid w:val="006A5499"/>
    <w:rsid w:val="006A60B4"/>
    <w:rsid w:val="006A6497"/>
    <w:rsid w:val="006A6753"/>
    <w:rsid w:val="006A678B"/>
    <w:rsid w:val="006A6857"/>
    <w:rsid w:val="006A693E"/>
    <w:rsid w:val="006A77F9"/>
    <w:rsid w:val="006B081D"/>
    <w:rsid w:val="006B0D11"/>
    <w:rsid w:val="006B0D61"/>
    <w:rsid w:val="006B14B3"/>
    <w:rsid w:val="006B1A31"/>
    <w:rsid w:val="006B2778"/>
    <w:rsid w:val="006B27EC"/>
    <w:rsid w:val="006B3D4B"/>
    <w:rsid w:val="006B4CB5"/>
    <w:rsid w:val="006C0E91"/>
    <w:rsid w:val="006C2241"/>
    <w:rsid w:val="006C2655"/>
    <w:rsid w:val="006C40FD"/>
    <w:rsid w:val="006C46A9"/>
    <w:rsid w:val="006C63D1"/>
    <w:rsid w:val="006C6DDD"/>
    <w:rsid w:val="006C6E4A"/>
    <w:rsid w:val="006D000B"/>
    <w:rsid w:val="006D00FD"/>
    <w:rsid w:val="006D1ABC"/>
    <w:rsid w:val="006D1B89"/>
    <w:rsid w:val="006D4F3A"/>
    <w:rsid w:val="006D56AB"/>
    <w:rsid w:val="006D56AF"/>
    <w:rsid w:val="006D634B"/>
    <w:rsid w:val="006D7B13"/>
    <w:rsid w:val="006E11E6"/>
    <w:rsid w:val="006E14C5"/>
    <w:rsid w:val="006E4017"/>
    <w:rsid w:val="006E44E0"/>
    <w:rsid w:val="006E45ED"/>
    <w:rsid w:val="006E478C"/>
    <w:rsid w:val="006E51D6"/>
    <w:rsid w:val="006E6258"/>
    <w:rsid w:val="006E6317"/>
    <w:rsid w:val="006E71A2"/>
    <w:rsid w:val="006E743C"/>
    <w:rsid w:val="006E77F3"/>
    <w:rsid w:val="006E7A90"/>
    <w:rsid w:val="006F0A6B"/>
    <w:rsid w:val="006F1BD8"/>
    <w:rsid w:val="006F3374"/>
    <w:rsid w:val="006F3CF7"/>
    <w:rsid w:val="006F51B4"/>
    <w:rsid w:val="006F5962"/>
    <w:rsid w:val="00700B33"/>
    <w:rsid w:val="00701403"/>
    <w:rsid w:val="007014FC"/>
    <w:rsid w:val="0070207C"/>
    <w:rsid w:val="007031F3"/>
    <w:rsid w:val="0070332D"/>
    <w:rsid w:val="007041E2"/>
    <w:rsid w:val="0070532C"/>
    <w:rsid w:val="00707B4C"/>
    <w:rsid w:val="00707D0B"/>
    <w:rsid w:val="007105C9"/>
    <w:rsid w:val="0071135D"/>
    <w:rsid w:val="0071285E"/>
    <w:rsid w:val="00712A83"/>
    <w:rsid w:val="007132A7"/>
    <w:rsid w:val="00713E04"/>
    <w:rsid w:val="007143A0"/>
    <w:rsid w:val="00714527"/>
    <w:rsid w:val="00714BC6"/>
    <w:rsid w:val="00714FE3"/>
    <w:rsid w:val="00716F0F"/>
    <w:rsid w:val="00717A72"/>
    <w:rsid w:val="007205B7"/>
    <w:rsid w:val="00720B93"/>
    <w:rsid w:val="00720C65"/>
    <w:rsid w:val="00720E5E"/>
    <w:rsid w:val="0072293A"/>
    <w:rsid w:val="00722DAD"/>
    <w:rsid w:val="00723334"/>
    <w:rsid w:val="007244E2"/>
    <w:rsid w:val="00724B7C"/>
    <w:rsid w:val="00724EAE"/>
    <w:rsid w:val="0072552E"/>
    <w:rsid w:val="00725935"/>
    <w:rsid w:val="0072595A"/>
    <w:rsid w:val="0072732C"/>
    <w:rsid w:val="00727BF9"/>
    <w:rsid w:val="0073009F"/>
    <w:rsid w:val="00730CB0"/>
    <w:rsid w:val="00730FF8"/>
    <w:rsid w:val="00732995"/>
    <w:rsid w:val="00732E02"/>
    <w:rsid w:val="00733C88"/>
    <w:rsid w:val="00734EAB"/>
    <w:rsid w:val="007367E8"/>
    <w:rsid w:val="007378A8"/>
    <w:rsid w:val="00740192"/>
    <w:rsid w:val="00743B22"/>
    <w:rsid w:val="00743D3F"/>
    <w:rsid w:val="00745D13"/>
    <w:rsid w:val="007470AA"/>
    <w:rsid w:val="0074793A"/>
    <w:rsid w:val="00750FEE"/>
    <w:rsid w:val="007511AF"/>
    <w:rsid w:val="00752A0F"/>
    <w:rsid w:val="00754D9D"/>
    <w:rsid w:val="00755A2F"/>
    <w:rsid w:val="0075708D"/>
    <w:rsid w:val="00760185"/>
    <w:rsid w:val="00760D0B"/>
    <w:rsid w:val="007618DB"/>
    <w:rsid w:val="00761B35"/>
    <w:rsid w:val="00761BEF"/>
    <w:rsid w:val="007625E5"/>
    <w:rsid w:val="007636A3"/>
    <w:rsid w:val="00764545"/>
    <w:rsid w:val="007659E2"/>
    <w:rsid w:val="00766885"/>
    <w:rsid w:val="00770194"/>
    <w:rsid w:val="00770846"/>
    <w:rsid w:val="00771361"/>
    <w:rsid w:val="0077155D"/>
    <w:rsid w:val="00772123"/>
    <w:rsid w:val="00772BB7"/>
    <w:rsid w:val="00774F6D"/>
    <w:rsid w:val="0077523F"/>
    <w:rsid w:val="0077561B"/>
    <w:rsid w:val="0077682E"/>
    <w:rsid w:val="00781AB5"/>
    <w:rsid w:val="00782594"/>
    <w:rsid w:val="007834AF"/>
    <w:rsid w:val="00783657"/>
    <w:rsid w:val="00783F76"/>
    <w:rsid w:val="00783FC8"/>
    <w:rsid w:val="0078417B"/>
    <w:rsid w:val="00784955"/>
    <w:rsid w:val="00784DA9"/>
    <w:rsid w:val="00784F91"/>
    <w:rsid w:val="00785721"/>
    <w:rsid w:val="00787CE7"/>
    <w:rsid w:val="00791081"/>
    <w:rsid w:val="0079201C"/>
    <w:rsid w:val="00792931"/>
    <w:rsid w:val="00795DA5"/>
    <w:rsid w:val="00796491"/>
    <w:rsid w:val="007970F8"/>
    <w:rsid w:val="007972CA"/>
    <w:rsid w:val="007978A3"/>
    <w:rsid w:val="00797B3A"/>
    <w:rsid w:val="00797DDF"/>
    <w:rsid w:val="007A065D"/>
    <w:rsid w:val="007A19F6"/>
    <w:rsid w:val="007A26DD"/>
    <w:rsid w:val="007A3BE0"/>
    <w:rsid w:val="007A3E6A"/>
    <w:rsid w:val="007A412D"/>
    <w:rsid w:val="007A473E"/>
    <w:rsid w:val="007A4DC2"/>
    <w:rsid w:val="007A7913"/>
    <w:rsid w:val="007A7B39"/>
    <w:rsid w:val="007B140A"/>
    <w:rsid w:val="007B19F5"/>
    <w:rsid w:val="007B2428"/>
    <w:rsid w:val="007B336D"/>
    <w:rsid w:val="007B38F9"/>
    <w:rsid w:val="007B40D6"/>
    <w:rsid w:val="007B56E9"/>
    <w:rsid w:val="007B77CB"/>
    <w:rsid w:val="007B7D14"/>
    <w:rsid w:val="007C01A5"/>
    <w:rsid w:val="007C0ED7"/>
    <w:rsid w:val="007C12DA"/>
    <w:rsid w:val="007C1A0F"/>
    <w:rsid w:val="007C29DC"/>
    <w:rsid w:val="007C3CFE"/>
    <w:rsid w:val="007C6313"/>
    <w:rsid w:val="007C6A7A"/>
    <w:rsid w:val="007D06CC"/>
    <w:rsid w:val="007D1280"/>
    <w:rsid w:val="007D12EC"/>
    <w:rsid w:val="007D339F"/>
    <w:rsid w:val="007D512F"/>
    <w:rsid w:val="007D59BF"/>
    <w:rsid w:val="007D5D21"/>
    <w:rsid w:val="007D6437"/>
    <w:rsid w:val="007E15CE"/>
    <w:rsid w:val="007E2FB6"/>
    <w:rsid w:val="007E32B3"/>
    <w:rsid w:val="007E426F"/>
    <w:rsid w:val="007E6AB5"/>
    <w:rsid w:val="007E78E4"/>
    <w:rsid w:val="007E798C"/>
    <w:rsid w:val="007F0ED9"/>
    <w:rsid w:val="007F0FB1"/>
    <w:rsid w:val="007F36C5"/>
    <w:rsid w:val="007F382A"/>
    <w:rsid w:val="007F39C3"/>
    <w:rsid w:val="007F53E0"/>
    <w:rsid w:val="007F5E20"/>
    <w:rsid w:val="007F5FB7"/>
    <w:rsid w:val="00800BAE"/>
    <w:rsid w:val="00805F26"/>
    <w:rsid w:val="00807BBB"/>
    <w:rsid w:val="008105E5"/>
    <w:rsid w:val="00810EEA"/>
    <w:rsid w:val="0081352D"/>
    <w:rsid w:val="0081395D"/>
    <w:rsid w:val="00813FE4"/>
    <w:rsid w:val="008164C9"/>
    <w:rsid w:val="00817EA5"/>
    <w:rsid w:val="00820644"/>
    <w:rsid w:val="0082252B"/>
    <w:rsid w:val="00823762"/>
    <w:rsid w:val="00825116"/>
    <w:rsid w:val="008255C3"/>
    <w:rsid w:val="00825DED"/>
    <w:rsid w:val="00825F4E"/>
    <w:rsid w:val="008263FE"/>
    <w:rsid w:val="00827816"/>
    <w:rsid w:val="008327BC"/>
    <w:rsid w:val="00835028"/>
    <w:rsid w:val="00835E10"/>
    <w:rsid w:val="00837D7F"/>
    <w:rsid w:val="00840885"/>
    <w:rsid w:val="008426C3"/>
    <w:rsid w:val="00843118"/>
    <w:rsid w:val="00843230"/>
    <w:rsid w:val="00845C1F"/>
    <w:rsid w:val="00846906"/>
    <w:rsid w:val="00846FC1"/>
    <w:rsid w:val="0084726A"/>
    <w:rsid w:val="008475DA"/>
    <w:rsid w:val="00850720"/>
    <w:rsid w:val="00851259"/>
    <w:rsid w:val="0085172B"/>
    <w:rsid w:val="00852A21"/>
    <w:rsid w:val="00852C83"/>
    <w:rsid w:val="00853826"/>
    <w:rsid w:val="00853B65"/>
    <w:rsid w:val="00854337"/>
    <w:rsid w:val="00854D8D"/>
    <w:rsid w:val="00855233"/>
    <w:rsid w:val="00855B50"/>
    <w:rsid w:val="00856417"/>
    <w:rsid w:val="00856433"/>
    <w:rsid w:val="00856B4E"/>
    <w:rsid w:val="00856F94"/>
    <w:rsid w:val="00860E7C"/>
    <w:rsid w:val="0086193F"/>
    <w:rsid w:val="0086226C"/>
    <w:rsid w:val="00862307"/>
    <w:rsid w:val="008626D9"/>
    <w:rsid w:val="00862F88"/>
    <w:rsid w:val="008637C2"/>
    <w:rsid w:val="0086581C"/>
    <w:rsid w:val="00867C9D"/>
    <w:rsid w:val="00870E75"/>
    <w:rsid w:val="0087164D"/>
    <w:rsid w:val="00874C9A"/>
    <w:rsid w:val="00875307"/>
    <w:rsid w:val="00875322"/>
    <w:rsid w:val="00875369"/>
    <w:rsid w:val="0087765D"/>
    <w:rsid w:val="00881DA8"/>
    <w:rsid w:val="00882A8F"/>
    <w:rsid w:val="00882ED2"/>
    <w:rsid w:val="008831E3"/>
    <w:rsid w:val="0088329E"/>
    <w:rsid w:val="00883C2E"/>
    <w:rsid w:val="00883DAD"/>
    <w:rsid w:val="00884F3E"/>
    <w:rsid w:val="00885436"/>
    <w:rsid w:val="0088692A"/>
    <w:rsid w:val="008869F5"/>
    <w:rsid w:val="00886D89"/>
    <w:rsid w:val="00886FD2"/>
    <w:rsid w:val="00892266"/>
    <w:rsid w:val="00893509"/>
    <w:rsid w:val="00894851"/>
    <w:rsid w:val="00895A2B"/>
    <w:rsid w:val="008963E7"/>
    <w:rsid w:val="00896698"/>
    <w:rsid w:val="00896E85"/>
    <w:rsid w:val="00897740"/>
    <w:rsid w:val="008A0B4C"/>
    <w:rsid w:val="008A2964"/>
    <w:rsid w:val="008A45D0"/>
    <w:rsid w:val="008A64D8"/>
    <w:rsid w:val="008A69C0"/>
    <w:rsid w:val="008A6D97"/>
    <w:rsid w:val="008B0EEB"/>
    <w:rsid w:val="008B13A0"/>
    <w:rsid w:val="008B24C7"/>
    <w:rsid w:val="008B33C9"/>
    <w:rsid w:val="008B4F4A"/>
    <w:rsid w:val="008B5FA3"/>
    <w:rsid w:val="008B7938"/>
    <w:rsid w:val="008C05D6"/>
    <w:rsid w:val="008C1209"/>
    <w:rsid w:val="008C1341"/>
    <w:rsid w:val="008C1DCE"/>
    <w:rsid w:val="008C4317"/>
    <w:rsid w:val="008C4A06"/>
    <w:rsid w:val="008C4A86"/>
    <w:rsid w:val="008C4D86"/>
    <w:rsid w:val="008C543C"/>
    <w:rsid w:val="008C5D52"/>
    <w:rsid w:val="008D5B1B"/>
    <w:rsid w:val="008D6373"/>
    <w:rsid w:val="008D680D"/>
    <w:rsid w:val="008D6F80"/>
    <w:rsid w:val="008D709D"/>
    <w:rsid w:val="008E14C3"/>
    <w:rsid w:val="008E3ECD"/>
    <w:rsid w:val="008E4442"/>
    <w:rsid w:val="008E4D74"/>
    <w:rsid w:val="008E52C4"/>
    <w:rsid w:val="008E600E"/>
    <w:rsid w:val="008E77D1"/>
    <w:rsid w:val="008F02E0"/>
    <w:rsid w:val="008F0943"/>
    <w:rsid w:val="008F2496"/>
    <w:rsid w:val="008F3875"/>
    <w:rsid w:val="008F3E25"/>
    <w:rsid w:val="008F438E"/>
    <w:rsid w:val="008F5C51"/>
    <w:rsid w:val="008F5F13"/>
    <w:rsid w:val="008F642F"/>
    <w:rsid w:val="008F6B76"/>
    <w:rsid w:val="008F70D1"/>
    <w:rsid w:val="008F7A7C"/>
    <w:rsid w:val="008F7C9E"/>
    <w:rsid w:val="0090060B"/>
    <w:rsid w:val="00900C31"/>
    <w:rsid w:val="00900E1B"/>
    <w:rsid w:val="00902458"/>
    <w:rsid w:val="009030D4"/>
    <w:rsid w:val="00905B9D"/>
    <w:rsid w:val="00906BE7"/>
    <w:rsid w:val="00907141"/>
    <w:rsid w:val="009078FE"/>
    <w:rsid w:val="00907DDC"/>
    <w:rsid w:val="00912353"/>
    <w:rsid w:val="00912BEA"/>
    <w:rsid w:val="0091403D"/>
    <w:rsid w:val="009147DF"/>
    <w:rsid w:val="009149C6"/>
    <w:rsid w:val="00914DBA"/>
    <w:rsid w:val="00917302"/>
    <w:rsid w:val="0091796A"/>
    <w:rsid w:val="00917F11"/>
    <w:rsid w:val="00920EA2"/>
    <w:rsid w:val="00921C79"/>
    <w:rsid w:val="0092329F"/>
    <w:rsid w:val="00924045"/>
    <w:rsid w:val="00925E3F"/>
    <w:rsid w:val="00927538"/>
    <w:rsid w:val="00927949"/>
    <w:rsid w:val="00927B99"/>
    <w:rsid w:val="00931293"/>
    <w:rsid w:val="009312B8"/>
    <w:rsid w:val="00931999"/>
    <w:rsid w:val="00932E64"/>
    <w:rsid w:val="00932ED2"/>
    <w:rsid w:val="00934776"/>
    <w:rsid w:val="00935A64"/>
    <w:rsid w:val="00935E61"/>
    <w:rsid w:val="009360C9"/>
    <w:rsid w:val="0093644B"/>
    <w:rsid w:val="00937364"/>
    <w:rsid w:val="00940681"/>
    <w:rsid w:val="00940696"/>
    <w:rsid w:val="00940E41"/>
    <w:rsid w:val="0094145A"/>
    <w:rsid w:val="009414B4"/>
    <w:rsid w:val="00941AE5"/>
    <w:rsid w:val="00941FF6"/>
    <w:rsid w:val="00942370"/>
    <w:rsid w:val="009428F2"/>
    <w:rsid w:val="00942AA6"/>
    <w:rsid w:val="00942EC4"/>
    <w:rsid w:val="00946450"/>
    <w:rsid w:val="00947CA8"/>
    <w:rsid w:val="00947F32"/>
    <w:rsid w:val="00951B2B"/>
    <w:rsid w:val="00953C53"/>
    <w:rsid w:val="00953CC1"/>
    <w:rsid w:val="009551C1"/>
    <w:rsid w:val="00955776"/>
    <w:rsid w:val="00955B9E"/>
    <w:rsid w:val="00955E29"/>
    <w:rsid w:val="00960F08"/>
    <w:rsid w:val="00961D60"/>
    <w:rsid w:val="0096217F"/>
    <w:rsid w:val="00962D33"/>
    <w:rsid w:val="0096455A"/>
    <w:rsid w:val="00965D34"/>
    <w:rsid w:val="00966737"/>
    <w:rsid w:val="00966AA7"/>
    <w:rsid w:val="00967AAC"/>
    <w:rsid w:val="009707FE"/>
    <w:rsid w:val="00970CFF"/>
    <w:rsid w:val="009710C8"/>
    <w:rsid w:val="009714FD"/>
    <w:rsid w:val="00971D39"/>
    <w:rsid w:val="009732EE"/>
    <w:rsid w:val="00973579"/>
    <w:rsid w:val="0097452F"/>
    <w:rsid w:val="00975F39"/>
    <w:rsid w:val="009776FB"/>
    <w:rsid w:val="00977F7A"/>
    <w:rsid w:val="0098026C"/>
    <w:rsid w:val="00980384"/>
    <w:rsid w:val="00980BED"/>
    <w:rsid w:val="00981395"/>
    <w:rsid w:val="009825F8"/>
    <w:rsid w:val="00982988"/>
    <w:rsid w:val="00982DE4"/>
    <w:rsid w:val="009830B7"/>
    <w:rsid w:val="009833FA"/>
    <w:rsid w:val="009856F6"/>
    <w:rsid w:val="009864E4"/>
    <w:rsid w:val="009865F4"/>
    <w:rsid w:val="0098794C"/>
    <w:rsid w:val="00987CA4"/>
    <w:rsid w:val="00993720"/>
    <w:rsid w:val="00993F8A"/>
    <w:rsid w:val="00995191"/>
    <w:rsid w:val="00995B99"/>
    <w:rsid w:val="00995CA7"/>
    <w:rsid w:val="0099746A"/>
    <w:rsid w:val="00997ADF"/>
    <w:rsid w:val="00997C60"/>
    <w:rsid w:val="00997CA9"/>
    <w:rsid w:val="009A0B93"/>
    <w:rsid w:val="009A13CE"/>
    <w:rsid w:val="009A140A"/>
    <w:rsid w:val="009A180F"/>
    <w:rsid w:val="009A1F2C"/>
    <w:rsid w:val="009A255B"/>
    <w:rsid w:val="009A283B"/>
    <w:rsid w:val="009A2BCD"/>
    <w:rsid w:val="009A534C"/>
    <w:rsid w:val="009A5481"/>
    <w:rsid w:val="009A61AA"/>
    <w:rsid w:val="009A722B"/>
    <w:rsid w:val="009A7A09"/>
    <w:rsid w:val="009B176A"/>
    <w:rsid w:val="009B1ABF"/>
    <w:rsid w:val="009B2B04"/>
    <w:rsid w:val="009B31A3"/>
    <w:rsid w:val="009B33E9"/>
    <w:rsid w:val="009B3D83"/>
    <w:rsid w:val="009B4493"/>
    <w:rsid w:val="009B6F7A"/>
    <w:rsid w:val="009B7AD6"/>
    <w:rsid w:val="009C0094"/>
    <w:rsid w:val="009C0ED2"/>
    <w:rsid w:val="009C15B6"/>
    <w:rsid w:val="009C190E"/>
    <w:rsid w:val="009C2CE8"/>
    <w:rsid w:val="009C4097"/>
    <w:rsid w:val="009C5D59"/>
    <w:rsid w:val="009C5F32"/>
    <w:rsid w:val="009C6747"/>
    <w:rsid w:val="009D0B58"/>
    <w:rsid w:val="009D2A10"/>
    <w:rsid w:val="009D33B7"/>
    <w:rsid w:val="009D3AC9"/>
    <w:rsid w:val="009D433D"/>
    <w:rsid w:val="009D6722"/>
    <w:rsid w:val="009D6F13"/>
    <w:rsid w:val="009D707F"/>
    <w:rsid w:val="009D76BA"/>
    <w:rsid w:val="009D7781"/>
    <w:rsid w:val="009E0062"/>
    <w:rsid w:val="009E0A21"/>
    <w:rsid w:val="009E13AE"/>
    <w:rsid w:val="009E1480"/>
    <w:rsid w:val="009E1D7A"/>
    <w:rsid w:val="009E358F"/>
    <w:rsid w:val="009E4791"/>
    <w:rsid w:val="009E4E97"/>
    <w:rsid w:val="009E521D"/>
    <w:rsid w:val="009E670C"/>
    <w:rsid w:val="009F1C08"/>
    <w:rsid w:val="009F2468"/>
    <w:rsid w:val="009F26A7"/>
    <w:rsid w:val="009F3EB3"/>
    <w:rsid w:val="009F7C38"/>
    <w:rsid w:val="009F7EB2"/>
    <w:rsid w:val="00A00382"/>
    <w:rsid w:val="00A01665"/>
    <w:rsid w:val="00A02507"/>
    <w:rsid w:val="00A027B9"/>
    <w:rsid w:val="00A02A1E"/>
    <w:rsid w:val="00A036FA"/>
    <w:rsid w:val="00A03D40"/>
    <w:rsid w:val="00A05738"/>
    <w:rsid w:val="00A07CBA"/>
    <w:rsid w:val="00A10431"/>
    <w:rsid w:val="00A10680"/>
    <w:rsid w:val="00A118B2"/>
    <w:rsid w:val="00A11C24"/>
    <w:rsid w:val="00A148B7"/>
    <w:rsid w:val="00A14D78"/>
    <w:rsid w:val="00A1502D"/>
    <w:rsid w:val="00A15664"/>
    <w:rsid w:val="00A1622F"/>
    <w:rsid w:val="00A16F0D"/>
    <w:rsid w:val="00A17275"/>
    <w:rsid w:val="00A174E6"/>
    <w:rsid w:val="00A175C4"/>
    <w:rsid w:val="00A23210"/>
    <w:rsid w:val="00A233DF"/>
    <w:rsid w:val="00A24580"/>
    <w:rsid w:val="00A248AC"/>
    <w:rsid w:val="00A248FC"/>
    <w:rsid w:val="00A250BF"/>
    <w:rsid w:val="00A26654"/>
    <w:rsid w:val="00A27081"/>
    <w:rsid w:val="00A279B1"/>
    <w:rsid w:val="00A30014"/>
    <w:rsid w:val="00A3068E"/>
    <w:rsid w:val="00A32878"/>
    <w:rsid w:val="00A32FCA"/>
    <w:rsid w:val="00A34750"/>
    <w:rsid w:val="00A36024"/>
    <w:rsid w:val="00A36D76"/>
    <w:rsid w:val="00A3782D"/>
    <w:rsid w:val="00A379CE"/>
    <w:rsid w:val="00A37F01"/>
    <w:rsid w:val="00A4027C"/>
    <w:rsid w:val="00A40D46"/>
    <w:rsid w:val="00A40EE3"/>
    <w:rsid w:val="00A40F6A"/>
    <w:rsid w:val="00A411B4"/>
    <w:rsid w:val="00A42026"/>
    <w:rsid w:val="00A4212D"/>
    <w:rsid w:val="00A428B0"/>
    <w:rsid w:val="00A43822"/>
    <w:rsid w:val="00A52BA8"/>
    <w:rsid w:val="00A52BE3"/>
    <w:rsid w:val="00A5553E"/>
    <w:rsid w:val="00A558BA"/>
    <w:rsid w:val="00A57FBE"/>
    <w:rsid w:val="00A63544"/>
    <w:rsid w:val="00A640EA"/>
    <w:rsid w:val="00A65F01"/>
    <w:rsid w:val="00A66567"/>
    <w:rsid w:val="00A673B8"/>
    <w:rsid w:val="00A67DD2"/>
    <w:rsid w:val="00A72148"/>
    <w:rsid w:val="00A72995"/>
    <w:rsid w:val="00A72F52"/>
    <w:rsid w:val="00A72F92"/>
    <w:rsid w:val="00A7438D"/>
    <w:rsid w:val="00A74DEE"/>
    <w:rsid w:val="00A75EBC"/>
    <w:rsid w:val="00A80884"/>
    <w:rsid w:val="00A81164"/>
    <w:rsid w:val="00A81C53"/>
    <w:rsid w:val="00A81DDE"/>
    <w:rsid w:val="00A833E7"/>
    <w:rsid w:val="00A83649"/>
    <w:rsid w:val="00A84429"/>
    <w:rsid w:val="00A8455B"/>
    <w:rsid w:val="00A852F8"/>
    <w:rsid w:val="00A85568"/>
    <w:rsid w:val="00A8606D"/>
    <w:rsid w:val="00A86C4B"/>
    <w:rsid w:val="00A86E64"/>
    <w:rsid w:val="00A87348"/>
    <w:rsid w:val="00A91AFA"/>
    <w:rsid w:val="00A922F3"/>
    <w:rsid w:val="00A92C74"/>
    <w:rsid w:val="00A92E72"/>
    <w:rsid w:val="00A930AB"/>
    <w:rsid w:val="00A9313D"/>
    <w:rsid w:val="00A9381C"/>
    <w:rsid w:val="00A9398A"/>
    <w:rsid w:val="00A93D2C"/>
    <w:rsid w:val="00A95AEC"/>
    <w:rsid w:val="00A95B9F"/>
    <w:rsid w:val="00A95C9B"/>
    <w:rsid w:val="00AA0425"/>
    <w:rsid w:val="00AA069B"/>
    <w:rsid w:val="00AA0E3E"/>
    <w:rsid w:val="00AA106A"/>
    <w:rsid w:val="00AA47F1"/>
    <w:rsid w:val="00AA4C63"/>
    <w:rsid w:val="00AA589D"/>
    <w:rsid w:val="00AB04DC"/>
    <w:rsid w:val="00AB08BA"/>
    <w:rsid w:val="00AB0E52"/>
    <w:rsid w:val="00AB248A"/>
    <w:rsid w:val="00AB271A"/>
    <w:rsid w:val="00AB33BF"/>
    <w:rsid w:val="00AB6F28"/>
    <w:rsid w:val="00AC03A7"/>
    <w:rsid w:val="00AC1761"/>
    <w:rsid w:val="00AC1AEA"/>
    <w:rsid w:val="00AC1F90"/>
    <w:rsid w:val="00AC21B4"/>
    <w:rsid w:val="00AC51E8"/>
    <w:rsid w:val="00AC554C"/>
    <w:rsid w:val="00AC6E96"/>
    <w:rsid w:val="00AC72FE"/>
    <w:rsid w:val="00AD110C"/>
    <w:rsid w:val="00AD1B5E"/>
    <w:rsid w:val="00AD1F5E"/>
    <w:rsid w:val="00AD2779"/>
    <w:rsid w:val="00AD3C03"/>
    <w:rsid w:val="00AD3DA7"/>
    <w:rsid w:val="00AD45A6"/>
    <w:rsid w:val="00AD4C2C"/>
    <w:rsid w:val="00AD6157"/>
    <w:rsid w:val="00AD645E"/>
    <w:rsid w:val="00AD7BDA"/>
    <w:rsid w:val="00AE060C"/>
    <w:rsid w:val="00AE0CBB"/>
    <w:rsid w:val="00AE2CD5"/>
    <w:rsid w:val="00AE4862"/>
    <w:rsid w:val="00AE59FA"/>
    <w:rsid w:val="00AE5C2D"/>
    <w:rsid w:val="00AE64BB"/>
    <w:rsid w:val="00AE778D"/>
    <w:rsid w:val="00AF0049"/>
    <w:rsid w:val="00AF38AE"/>
    <w:rsid w:val="00AF4164"/>
    <w:rsid w:val="00AF432E"/>
    <w:rsid w:val="00AF4AA7"/>
    <w:rsid w:val="00AF5573"/>
    <w:rsid w:val="00AF6C15"/>
    <w:rsid w:val="00B010A2"/>
    <w:rsid w:val="00B03487"/>
    <w:rsid w:val="00B03C1E"/>
    <w:rsid w:val="00B03E0C"/>
    <w:rsid w:val="00B03EDA"/>
    <w:rsid w:val="00B03FF7"/>
    <w:rsid w:val="00B04F10"/>
    <w:rsid w:val="00B05244"/>
    <w:rsid w:val="00B05C15"/>
    <w:rsid w:val="00B0642D"/>
    <w:rsid w:val="00B06B9D"/>
    <w:rsid w:val="00B06F23"/>
    <w:rsid w:val="00B072D9"/>
    <w:rsid w:val="00B07E5A"/>
    <w:rsid w:val="00B1126D"/>
    <w:rsid w:val="00B11E46"/>
    <w:rsid w:val="00B124DA"/>
    <w:rsid w:val="00B12607"/>
    <w:rsid w:val="00B1400A"/>
    <w:rsid w:val="00B17E34"/>
    <w:rsid w:val="00B20E11"/>
    <w:rsid w:val="00B21B7F"/>
    <w:rsid w:val="00B221D2"/>
    <w:rsid w:val="00B24C7E"/>
    <w:rsid w:val="00B24E0D"/>
    <w:rsid w:val="00B250DB"/>
    <w:rsid w:val="00B25184"/>
    <w:rsid w:val="00B2788D"/>
    <w:rsid w:val="00B27E04"/>
    <w:rsid w:val="00B320EF"/>
    <w:rsid w:val="00B32143"/>
    <w:rsid w:val="00B32975"/>
    <w:rsid w:val="00B33D30"/>
    <w:rsid w:val="00B35611"/>
    <w:rsid w:val="00B36DE6"/>
    <w:rsid w:val="00B36EC1"/>
    <w:rsid w:val="00B37E9E"/>
    <w:rsid w:val="00B40089"/>
    <w:rsid w:val="00B40CF8"/>
    <w:rsid w:val="00B41213"/>
    <w:rsid w:val="00B42FA9"/>
    <w:rsid w:val="00B4325B"/>
    <w:rsid w:val="00B4359F"/>
    <w:rsid w:val="00B4425B"/>
    <w:rsid w:val="00B446AA"/>
    <w:rsid w:val="00B44CDF"/>
    <w:rsid w:val="00B45B90"/>
    <w:rsid w:val="00B45F92"/>
    <w:rsid w:val="00B47615"/>
    <w:rsid w:val="00B47AEE"/>
    <w:rsid w:val="00B50140"/>
    <w:rsid w:val="00B50544"/>
    <w:rsid w:val="00B517E8"/>
    <w:rsid w:val="00B532B1"/>
    <w:rsid w:val="00B54332"/>
    <w:rsid w:val="00B558DB"/>
    <w:rsid w:val="00B57489"/>
    <w:rsid w:val="00B60825"/>
    <w:rsid w:val="00B61B23"/>
    <w:rsid w:val="00B631B8"/>
    <w:rsid w:val="00B634FC"/>
    <w:rsid w:val="00B64E18"/>
    <w:rsid w:val="00B65850"/>
    <w:rsid w:val="00B66197"/>
    <w:rsid w:val="00B66CAD"/>
    <w:rsid w:val="00B66F08"/>
    <w:rsid w:val="00B70304"/>
    <w:rsid w:val="00B7322F"/>
    <w:rsid w:val="00B7439C"/>
    <w:rsid w:val="00B7460D"/>
    <w:rsid w:val="00B751FD"/>
    <w:rsid w:val="00B75951"/>
    <w:rsid w:val="00B75B6E"/>
    <w:rsid w:val="00B7644A"/>
    <w:rsid w:val="00B778AD"/>
    <w:rsid w:val="00B80D88"/>
    <w:rsid w:val="00B82120"/>
    <w:rsid w:val="00B821AD"/>
    <w:rsid w:val="00B83F0A"/>
    <w:rsid w:val="00B83F99"/>
    <w:rsid w:val="00B841A5"/>
    <w:rsid w:val="00B84B76"/>
    <w:rsid w:val="00B850A9"/>
    <w:rsid w:val="00B86334"/>
    <w:rsid w:val="00B8674B"/>
    <w:rsid w:val="00B86BC0"/>
    <w:rsid w:val="00B873DC"/>
    <w:rsid w:val="00B87DAC"/>
    <w:rsid w:val="00B87EDD"/>
    <w:rsid w:val="00B902B5"/>
    <w:rsid w:val="00B9280F"/>
    <w:rsid w:val="00B92A5A"/>
    <w:rsid w:val="00B92CC0"/>
    <w:rsid w:val="00B941A9"/>
    <w:rsid w:val="00B950D5"/>
    <w:rsid w:val="00B961DE"/>
    <w:rsid w:val="00B96668"/>
    <w:rsid w:val="00B96ED9"/>
    <w:rsid w:val="00BA086B"/>
    <w:rsid w:val="00BA0D1E"/>
    <w:rsid w:val="00BA1248"/>
    <w:rsid w:val="00BA14E1"/>
    <w:rsid w:val="00BA2878"/>
    <w:rsid w:val="00BA3457"/>
    <w:rsid w:val="00BA4587"/>
    <w:rsid w:val="00BA4C3A"/>
    <w:rsid w:val="00BA608C"/>
    <w:rsid w:val="00BA7E4A"/>
    <w:rsid w:val="00BB1ED2"/>
    <w:rsid w:val="00BB218A"/>
    <w:rsid w:val="00BB2DF0"/>
    <w:rsid w:val="00BB3B21"/>
    <w:rsid w:val="00BB483F"/>
    <w:rsid w:val="00BB4858"/>
    <w:rsid w:val="00BB4D98"/>
    <w:rsid w:val="00BB5151"/>
    <w:rsid w:val="00BB578C"/>
    <w:rsid w:val="00BB7229"/>
    <w:rsid w:val="00BC017A"/>
    <w:rsid w:val="00BC0363"/>
    <w:rsid w:val="00BC0B22"/>
    <w:rsid w:val="00BC1858"/>
    <w:rsid w:val="00BC2B28"/>
    <w:rsid w:val="00BC3488"/>
    <w:rsid w:val="00BC4517"/>
    <w:rsid w:val="00BC6328"/>
    <w:rsid w:val="00BC6F4D"/>
    <w:rsid w:val="00BD1C45"/>
    <w:rsid w:val="00BD225C"/>
    <w:rsid w:val="00BD226F"/>
    <w:rsid w:val="00BD2B35"/>
    <w:rsid w:val="00BD3069"/>
    <w:rsid w:val="00BD31CE"/>
    <w:rsid w:val="00BD3C81"/>
    <w:rsid w:val="00BD5A9B"/>
    <w:rsid w:val="00BD652F"/>
    <w:rsid w:val="00BE14BB"/>
    <w:rsid w:val="00BE1D5F"/>
    <w:rsid w:val="00BE2546"/>
    <w:rsid w:val="00BE2AFB"/>
    <w:rsid w:val="00BE2FDA"/>
    <w:rsid w:val="00BE4043"/>
    <w:rsid w:val="00BE4C85"/>
    <w:rsid w:val="00BE53FF"/>
    <w:rsid w:val="00BE5DF0"/>
    <w:rsid w:val="00BE7A9B"/>
    <w:rsid w:val="00BE7C03"/>
    <w:rsid w:val="00BF0828"/>
    <w:rsid w:val="00BF22E5"/>
    <w:rsid w:val="00BF2CE9"/>
    <w:rsid w:val="00BF3C69"/>
    <w:rsid w:val="00BF402B"/>
    <w:rsid w:val="00BF411B"/>
    <w:rsid w:val="00BF55D0"/>
    <w:rsid w:val="00BF5E8B"/>
    <w:rsid w:val="00BF6DBE"/>
    <w:rsid w:val="00BF75EE"/>
    <w:rsid w:val="00BF7CEB"/>
    <w:rsid w:val="00BF7EA4"/>
    <w:rsid w:val="00C02A8B"/>
    <w:rsid w:val="00C030F4"/>
    <w:rsid w:val="00C03734"/>
    <w:rsid w:val="00C038BB"/>
    <w:rsid w:val="00C055B8"/>
    <w:rsid w:val="00C07B99"/>
    <w:rsid w:val="00C07EAB"/>
    <w:rsid w:val="00C101F1"/>
    <w:rsid w:val="00C11473"/>
    <w:rsid w:val="00C11D6F"/>
    <w:rsid w:val="00C13391"/>
    <w:rsid w:val="00C13CC9"/>
    <w:rsid w:val="00C1425C"/>
    <w:rsid w:val="00C14529"/>
    <w:rsid w:val="00C203D0"/>
    <w:rsid w:val="00C20537"/>
    <w:rsid w:val="00C20E2B"/>
    <w:rsid w:val="00C21F8D"/>
    <w:rsid w:val="00C23B8B"/>
    <w:rsid w:val="00C23F78"/>
    <w:rsid w:val="00C25DBA"/>
    <w:rsid w:val="00C26C67"/>
    <w:rsid w:val="00C26F22"/>
    <w:rsid w:val="00C27461"/>
    <w:rsid w:val="00C30AE1"/>
    <w:rsid w:val="00C310D5"/>
    <w:rsid w:val="00C31B9B"/>
    <w:rsid w:val="00C32AE0"/>
    <w:rsid w:val="00C350FA"/>
    <w:rsid w:val="00C3557D"/>
    <w:rsid w:val="00C359FA"/>
    <w:rsid w:val="00C3776A"/>
    <w:rsid w:val="00C379EE"/>
    <w:rsid w:val="00C37AB7"/>
    <w:rsid w:val="00C403E4"/>
    <w:rsid w:val="00C40A34"/>
    <w:rsid w:val="00C41C40"/>
    <w:rsid w:val="00C41CB4"/>
    <w:rsid w:val="00C41F06"/>
    <w:rsid w:val="00C429BF"/>
    <w:rsid w:val="00C43FB3"/>
    <w:rsid w:val="00C4478D"/>
    <w:rsid w:val="00C45914"/>
    <w:rsid w:val="00C476D1"/>
    <w:rsid w:val="00C47BFF"/>
    <w:rsid w:val="00C502ED"/>
    <w:rsid w:val="00C50713"/>
    <w:rsid w:val="00C51060"/>
    <w:rsid w:val="00C5230D"/>
    <w:rsid w:val="00C526A7"/>
    <w:rsid w:val="00C52853"/>
    <w:rsid w:val="00C54142"/>
    <w:rsid w:val="00C548D4"/>
    <w:rsid w:val="00C5612E"/>
    <w:rsid w:val="00C56609"/>
    <w:rsid w:val="00C56859"/>
    <w:rsid w:val="00C57C83"/>
    <w:rsid w:val="00C6030D"/>
    <w:rsid w:val="00C60E8D"/>
    <w:rsid w:val="00C617FA"/>
    <w:rsid w:val="00C62438"/>
    <w:rsid w:val="00C6243D"/>
    <w:rsid w:val="00C639B0"/>
    <w:rsid w:val="00C6483E"/>
    <w:rsid w:val="00C651AE"/>
    <w:rsid w:val="00C659D7"/>
    <w:rsid w:val="00C65FBB"/>
    <w:rsid w:val="00C66984"/>
    <w:rsid w:val="00C676A1"/>
    <w:rsid w:val="00C6797A"/>
    <w:rsid w:val="00C70437"/>
    <w:rsid w:val="00C724B2"/>
    <w:rsid w:val="00C72698"/>
    <w:rsid w:val="00C75D68"/>
    <w:rsid w:val="00C76F99"/>
    <w:rsid w:val="00C7757D"/>
    <w:rsid w:val="00C82474"/>
    <w:rsid w:val="00C83830"/>
    <w:rsid w:val="00C838AD"/>
    <w:rsid w:val="00C83D98"/>
    <w:rsid w:val="00C84CAF"/>
    <w:rsid w:val="00C86BCF"/>
    <w:rsid w:val="00C86E4E"/>
    <w:rsid w:val="00C87C35"/>
    <w:rsid w:val="00C9053B"/>
    <w:rsid w:val="00C90831"/>
    <w:rsid w:val="00C91838"/>
    <w:rsid w:val="00C92404"/>
    <w:rsid w:val="00C92497"/>
    <w:rsid w:val="00C92BD2"/>
    <w:rsid w:val="00C93543"/>
    <w:rsid w:val="00C935AC"/>
    <w:rsid w:val="00C93E05"/>
    <w:rsid w:val="00C954D0"/>
    <w:rsid w:val="00C95F7B"/>
    <w:rsid w:val="00C96B81"/>
    <w:rsid w:val="00CA0157"/>
    <w:rsid w:val="00CA1539"/>
    <w:rsid w:val="00CA1760"/>
    <w:rsid w:val="00CA18FF"/>
    <w:rsid w:val="00CA2051"/>
    <w:rsid w:val="00CA27FC"/>
    <w:rsid w:val="00CA5113"/>
    <w:rsid w:val="00CA59B1"/>
    <w:rsid w:val="00CA5C6D"/>
    <w:rsid w:val="00CA7BB7"/>
    <w:rsid w:val="00CA7DAA"/>
    <w:rsid w:val="00CB0FB1"/>
    <w:rsid w:val="00CB0FE2"/>
    <w:rsid w:val="00CB2531"/>
    <w:rsid w:val="00CB2ACC"/>
    <w:rsid w:val="00CB3B2C"/>
    <w:rsid w:val="00CB3B43"/>
    <w:rsid w:val="00CB4621"/>
    <w:rsid w:val="00CB495F"/>
    <w:rsid w:val="00CB4DC1"/>
    <w:rsid w:val="00CB655D"/>
    <w:rsid w:val="00CB725F"/>
    <w:rsid w:val="00CB79F7"/>
    <w:rsid w:val="00CC0DC0"/>
    <w:rsid w:val="00CC2888"/>
    <w:rsid w:val="00CC349B"/>
    <w:rsid w:val="00CC377A"/>
    <w:rsid w:val="00CC3F64"/>
    <w:rsid w:val="00CC54BD"/>
    <w:rsid w:val="00CC59F5"/>
    <w:rsid w:val="00CC6A24"/>
    <w:rsid w:val="00CC6C20"/>
    <w:rsid w:val="00CD048C"/>
    <w:rsid w:val="00CD0EB1"/>
    <w:rsid w:val="00CD227C"/>
    <w:rsid w:val="00CD3791"/>
    <w:rsid w:val="00CD454F"/>
    <w:rsid w:val="00CD5297"/>
    <w:rsid w:val="00CD5DE3"/>
    <w:rsid w:val="00CD61CA"/>
    <w:rsid w:val="00CD63D4"/>
    <w:rsid w:val="00CD6713"/>
    <w:rsid w:val="00CD7F84"/>
    <w:rsid w:val="00CE1C7D"/>
    <w:rsid w:val="00CE358F"/>
    <w:rsid w:val="00CE471A"/>
    <w:rsid w:val="00CE5B7B"/>
    <w:rsid w:val="00CE6C13"/>
    <w:rsid w:val="00CF0541"/>
    <w:rsid w:val="00CF0EF1"/>
    <w:rsid w:val="00CF1863"/>
    <w:rsid w:val="00CF22B4"/>
    <w:rsid w:val="00CF236F"/>
    <w:rsid w:val="00CF3CFE"/>
    <w:rsid w:val="00CF43DD"/>
    <w:rsid w:val="00CF4A56"/>
    <w:rsid w:val="00CF4DED"/>
    <w:rsid w:val="00CF6F7C"/>
    <w:rsid w:val="00CF7ED4"/>
    <w:rsid w:val="00D02294"/>
    <w:rsid w:val="00D02580"/>
    <w:rsid w:val="00D03054"/>
    <w:rsid w:val="00D035C3"/>
    <w:rsid w:val="00D03672"/>
    <w:rsid w:val="00D038D9"/>
    <w:rsid w:val="00D04269"/>
    <w:rsid w:val="00D04706"/>
    <w:rsid w:val="00D0562B"/>
    <w:rsid w:val="00D05D70"/>
    <w:rsid w:val="00D0617D"/>
    <w:rsid w:val="00D0691C"/>
    <w:rsid w:val="00D104B1"/>
    <w:rsid w:val="00D10C69"/>
    <w:rsid w:val="00D13FDD"/>
    <w:rsid w:val="00D14A3F"/>
    <w:rsid w:val="00D16297"/>
    <w:rsid w:val="00D16CB3"/>
    <w:rsid w:val="00D179B4"/>
    <w:rsid w:val="00D17FA8"/>
    <w:rsid w:val="00D2041C"/>
    <w:rsid w:val="00D208FA"/>
    <w:rsid w:val="00D22CE8"/>
    <w:rsid w:val="00D23D24"/>
    <w:rsid w:val="00D2446F"/>
    <w:rsid w:val="00D24522"/>
    <w:rsid w:val="00D25383"/>
    <w:rsid w:val="00D256BE"/>
    <w:rsid w:val="00D32C6C"/>
    <w:rsid w:val="00D333F5"/>
    <w:rsid w:val="00D35218"/>
    <w:rsid w:val="00D35311"/>
    <w:rsid w:val="00D35BE0"/>
    <w:rsid w:val="00D40D83"/>
    <w:rsid w:val="00D445C6"/>
    <w:rsid w:val="00D45030"/>
    <w:rsid w:val="00D45251"/>
    <w:rsid w:val="00D459DE"/>
    <w:rsid w:val="00D4720D"/>
    <w:rsid w:val="00D474BC"/>
    <w:rsid w:val="00D47D02"/>
    <w:rsid w:val="00D537F5"/>
    <w:rsid w:val="00D53B5D"/>
    <w:rsid w:val="00D553B8"/>
    <w:rsid w:val="00D556DA"/>
    <w:rsid w:val="00D60358"/>
    <w:rsid w:val="00D6200A"/>
    <w:rsid w:val="00D63382"/>
    <w:rsid w:val="00D6499C"/>
    <w:rsid w:val="00D64FC0"/>
    <w:rsid w:val="00D66A8D"/>
    <w:rsid w:val="00D67B0C"/>
    <w:rsid w:val="00D71500"/>
    <w:rsid w:val="00D71C9C"/>
    <w:rsid w:val="00D724E8"/>
    <w:rsid w:val="00D7339C"/>
    <w:rsid w:val="00D734E4"/>
    <w:rsid w:val="00D73958"/>
    <w:rsid w:val="00D7409F"/>
    <w:rsid w:val="00D7503F"/>
    <w:rsid w:val="00D751A9"/>
    <w:rsid w:val="00D7540B"/>
    <w:rsid w:val="00D754EC"/>
    <w:rsid w:val="00D756DC"/>
    <w:rsid w:val="00D77236"/>
    <w:rsid w:val="00D81CF9"/>
    <w:rsid w:val="00D83744"/>
    <w:rsid w:val="00D84A07"/>
    <w:rsid w:val="00D86459"/>
    <w:rsid w:val="00D86C6B"/>
    <w:rsid w:val="00D87283"/>
    <w:rsid w:val="00D90C82"/>
    <w:rsid w:val="00D92CC1"/>
    <w:rsid w:val="00D93308"/>
    <w:rsid w:val="00D93E9D"/>
    <w:rsid w:val="00D94432"/>
    <w:rsid w:val="00D94891"/>
    <w:rsid w:val="00D955C8"/>
    <w:rsid w:val="00D95727"/>
    <w:rsid w:val="00D95E42"/>
    <w:rsid w:val="00D97839"/>
    <w:rsid w:val="00D9788C"/>
    <w:rsid w:val="00D978EE"/>
    <w:rsid w:val="00DA0A1D"/>
    <w:rsid w:val="00DA0AE6"/>
    <w:rsid w:val="00DA15EC"/>
    <w:rsid w:val="00DA303D"/>
    <w:rsid w:val="00DA3945"/>
    <w:rsid w:val="00DA58CE"/>
    <w:rsid w:val="00DA6C53"/>
    <w:rsid w:val="00DA7736"/>
    <w:rsid w:val="00DB0ACE"/>
    <w:rsid w:val="00DB15C1"/>
    <w:rsid w:val="00DB174D"/>
    <w:rsid w:val="00DB33B2"/>
    <w:rsid w:val="00DB3F06"/>
    <w:rsid w:val="00DB5415"/>
    <w:rsid w:val="00DB5E42"/>
    <w:rsid w:val="00DB62F7"/>
    <w:rsid w:val="00DB6CF9"/>
    <w:rsid w:val="00DB6E07"/>
    <w:rsid w:val="00DB6E33"/>
    <w:rsid w:val="00DB6E45"/>
    <w:rsid w:val="00DC02F0"/>
    <w:rsid w:val="00DC106E"/>
    <w:rsid w:val="00DC18FF"/>
    <w:rsid w:val="00DC483D"/>
    <w:rsid w:val="00DC5DA7"/>
    <w:rsid w:val="00DC61A5"/>
    <w:rsid w:val="00DC68D9"/>
    <w:rsid w:val="00DC754A"/>
    <w:rsid w:val="00DC768F"/>
    <w:rsid w:val="00DD0222"/>
    <w:rsid w:val="00DD125F"/>
    <w:rsid w:val="00DD169C"/>
    <w:rsid w:val="00DD2864"/>
    <w:rsid w:val="00DD2B56"/>
    <w:rsid w:val="00DD2E03"/>
    <w:rsid w:val="00DD2F67"/>
    <w:rsid w:val="00DD3714"/>
    <w:rsid w:val="00DD4080"/>
    <w:rsid w:val="00DD498A"/>
    <w:rsid w:val="00DD50CF"/>
    <w:rsid w:val="00DD5E67"/>
    <w:rsid w:val="00DE0EEF"/>
    <w:rsid w:val="00DE18BA"/>
    <w:rsid w:val="00DE1BB3"/>
    <w:rsid w:val="00DE241B"/>
    <w:rsid w:val="00DE2A7A"/>
    <w:rsid w:val="00DE3284"/>
    <w:rsid w:val="00DE38FF"/>
    <w:rsid w:val="00DE3945"/>
    <w:rsid w:val="00DE4BA0"/>
    <w:rsid w:val="00DE67E9"/>
    <w:rsid w:val="00DF1DC5"/>
    <w:rsid w:val="00DF3F51"/>
    <w:rsid w:val="00DF42DD"/>
    <w:rsid w:val="00DF5F64"/>
    <w:rsid w:val="00DF74B2"/>
    <w:rsid w:val="00DF7920"/>
    <w:rsid w:val="00E01EFD"/>
    <w:rsid w:val="00E027DE"/>
    <w:rsid w:val="00E03D1C"/>
    <w:rsid w:val="00E03D95"/>
    <w:rsid w:val="00E04143"/>
    <w:rsid w:val="00E05ECA"/>
    <w:rsid w:val="00E060D6"/>
    <w:rsid w:val="00E066C0"/>
    <w:rsid w:val="00E06FDC"/>
    <w:rsid w:val="00E07830"/>
    <w:rsid w:val="00E07E6F"/>
    <w:rsid w:val="00E11676"/>
    <w:rsid w:val="00E11902"/>
    <w:rsid w:val="00E12510"/>
    <w:rsid w:val="00E146B1"/>
    <w:rsid w:val="00E1711B"/>
    <w:rsid w:val="00E17C23"/>
    <w:rsid w:val="00E21FEE"/>
    <w:rsid w:val="00E233DF"/>
    <w:rsid w:val="00E23658"/>
    <w:rsid w:val="00E24FD5"/>
    <w:rsid w:val="00E25357"/>
    <w:rsid w:val="00E26590"/>
    <w:rsid w:val="00E27020"/>
    <w:rsid w:val="00E278F9"/>
    <w:rsid w:val="00E2794B"/>
    <w:rsid w:val="00E27F8E"/>
    <w:rsid w:val="00E30556"/>
    <w:rsid w:val="00E3262A"/>
    <w:rsid w:val="00E326AC"/>
    <w:rsid w:val="00E32F56"/>
    <w:rsid w:val="00E33294"/>
    <w:rsid w:val="00E35284"/>
    <w:rsid w:val="00E35375"/>
    <w:rsid w:val="00E37437"/>
    <w:rsid w:val="00E377A0"/>
    <w:rsid w:val="00E419D4"/>
    <w:rsid w:val="00E420E2"/>
    <w:rsid w:val="00E424AB"/>
    <w:rsid w:val="00E43497"/>
    <w:rsid w:val="00E43BF0"/>
    <w:rsid w:val="00E43DE5"/>
    <w:rsid w:val="00E45B05"/>
    <w:rsid w:val="00E46503"/>
    <w:rsid w:val="00E471C8"/>
    <w:rsid w:val="00E51067"/>
    <w:rsid w:val="00E5233F"/>
    <w:rsid w:val="00E52F32"/>
    <w:rsid w:val="00E53E4D"/>
    <w:rsid w:val="00E5600D"/>
    <w:rsid w:val="00E565A1"/>
    <w:rsid w:val="00E57147"/>
    <w:rsid w:val="00E62E1F"/>
    <w:rsid w:val="00E63264"/>
    <w:rsid w:val="00E638C4"/>
    <w:rsid w:val="00E64819"/>
    <w:rsid w:val="00E66467"/>
    <w:rsid w:val="00E66547"/>
    <w:rsid w:val="00E66AFB"/>
    <w:rsid w:val="00E677D3"/>
    <w:rsid w:val="00E703D5"/>
    <w:rsid w:val="00E711C1"/>
    <w:rsid w:val="00E71D26"/>
    <w:rsid w:val="00E71EC0"/>
    <w:rsid w:val="00E72F9B"/>
    <w:rsid w:val="00E735FF"/>
    <w:rsid w:val="00E73B38"/>
    <w:rsid w:val="00E73C69"/>
    <w:rsid w:val="00E74B21"/>
    <w:rsid w:val="00E74CB1"/>
    <w:rsid w:val="00E7502D"/>
    <w:rsid w:val="00E75718"/>
    <w:rsid w:val="00E75F7C"/>
    <w:rsid w:val="00E76252"/>
    <w:rsid w:val="00E775AD"/>
    <w:rsid w:val="00E8157B"/>
    <w:rsid w:val="00E815D0"/>
    <w:rsid w:val="00E81948"/>
    <w:rsid w:val="00E8228C"/>
    <w:rsid w:val="00E82ACC"/>
    <w:rsid w:val="00E86121"/>
    <w:rsid w:val="00E8682B"/>
    <w:rsid w:val="00E86FEB"/>
    <w:rsid w:val="00E8750A"/>
    <w:rsid w:val="00E87622"/>
    <w:rsid w:val="00E90858"/>
    <w:rsid w:val="00E90F3B"/>
    <w:rsid w:val="00E914D9"/>
    <w:rsid w:val="00E91596"/>
    <w:rsid w:val="00E91785"/>
    <w:rsid w:val="00E92C1B"/>
    <w:rsid w:val="00E964C1"/>
    <w:rsid w:val="00E96BA7"/>
    <w:rsid w:val="00E96F94"/>
    <w:rsid w:val="00E973DC"/>
    <w:rsid w:val="00E97857"/>
    <w:rsid w:val="00EA24B2"/>
    <w:rsid w:val="00EA3279"/>
    <w:rsid w:val="00EA3676"/>
    <w:rsid w:val="00EA4767"/>
    <w:rsid w:val="00EA4F20"/>
    <w:rsid w:val="00EB0121"/>
    <w:rsid w:val="00EB0A35"/>
    <w:rsid w:val="00EB13AD"/>
    <w:rsid w:val="00EB2A3F"/>
    <w:rsid w:val="00EB387E"/>
    <w:rsid w:val="00EB4C72"/>
    <w:rsid w:val="00EB6CD0"/>
    <w:rsid w:val="00EB7732"/>
    <w:rsid w:val="00EB77DC"/>
    <w:rsid w:val="00EC03E5"/>
    <w:rsid w:val="00EC05DF"/>
    <w:rsid w:val="00EC134E"/>
    <w:rsid w:val="00EC276C"/>
    <w:rsid w:val="00EC339A"/>
    <w:rsid w:val="00EC479F"/>
    <w:rsid w:val="00EC4D2B"/>
    <w:rsid w:val="00EC4F20"/>
    <w:rsid w:val="00EC5A17"/>
    <w:rsid w:val="00EC7EEA"/>
    <w:rsid w:val="00ED0FBE"/>
    <w:rsid w:val="00ED17F1"/>
    <w:rsid w:val="00ED182B"/>
    <w:rsid w:val="00ED21CA"/>
    <w:rsid w:val="00ED239B"/>
    <w:rsid w:val="00ED5C55"/>
    <w:rsid w:val="00ED70EE"/>
    <w:rsid w:val="00ED7646"/>
    <w:rsid w:val="00ED7790"/>
    <w:rsid w:val="00EE195C"/>
    <w:rsid w:val="00EE1C1E"/>
    <w:rsid w:val="00EE28D7"/>
    <w:rsid w:val="00EE3552"/>
    <w:rsid w:val="00EE46DF"/>
    <w:rsid w:val="00EE586D"/>
    <w:rsid w:val="00EE71E4"/>
    <w:rsid w:val="00EF1639"/>
    <w:rsid w:val="00EF2492"/>
    <w:rsid w:val="00EF3244"/>
    <w:rsid w:val="00EF4B0B"/>
    <w:rsid w:val="00EF4EA5"/>
    <w:rsid w:val="00EF5A5F"/>
    <w:rsid w:val="00F00FD2"/>
    <w:rsid w:val="00F011A9"/>
    <w:rsid w:val="00F01CC9"/>
    <w:rsid w:val="00F02B47"/>
    <w:rsid w:val="00F03305"/>
    <w:rsid w:val="00F04027"/>
    <w:rsid w:val="00F04C34"/>
    <w:rsid w:val="00F074AE"/>
    <w:rsid w:val="00F1025E"/>
    <w:rsid w:val="00F10560"/>
    <w:rsid w:val="00F112DC"/>
    <w:rsid w:val="00F12B2B"/>
    <w:rsid w:val="00F12D3A"/>
    <w:rsid w:val="00F13AEE"/>
    <w:rsid w:val="00F16C38"/>
    <w:rsid w:val="00F16D88"/>
    <w:rsid w:val="00F16E61"/>
    <w:rsid w:val="00F201B7"/>
    <w:rsid w:val="00F211F1"/>
    <w:rsid w:val="00F22E57"/>
    <w:rsid w:val="00F274AB"/>
    <w:rsid w:val="00F3137A"/>
    <w:rsid w:val="00F321AA"/>
    <w:rsid w:val="00F338EB"/>
    <w:rsid w:val="00F34228"/>
    <w:rsid w:val="00F346D4"/>
    <w:rsid w:val="00F37921"/>
    <w:rsid w:val="00F37BE9"/>
    <w:rsid w:val="00F402A9"/>
    <w:rsid w:val="00F4167F"/>
    <w:rsid w:val="00F43D1E"/>
    <w:rsid w:val="00F44934"/>
    <w:rsid w:val="00F45440"/>
    <w:rsid w:val="00F47816"/>
    <w:rsid w:val="00F47AE5"/>
    <w:rsid w:val="00F502B8"/>
    <w:rsid w:val="00F50484"/>
    <w:rsid w:val="00F5188A"/>
    <w:rsid w:val="00F529F1"/>
    <w:rsid w:val="00F532D1"/>
    <w:rsid w:val="00F53BE7"/>
    <w:rsid w:val="00F53CBC"/>
    <w:rsid w:val="00F53D26"/>
    <w:rsid w:val="00F53D40"/>
    <w:rsid w:val="00F552C2"/>
    <w:rsid w:val="00F55858"/>
    <w:rsid w:val="00F55C03"/>
    <w:rsid w:val="00F61C82"/>
    <w:rsid w:val="00F623E0"/>
    <w:rsid w:val="00F63FA0"/>
    <w:rsid w:val="00F64314"/>
    <w:rsid w:val="00F67240"/>
    <w:rsid w:val="00F701B6"/>
    <w:rsid w:val="00F70330"/>
    <w:rsid w:val="00F71BF9"/>
    <w:rsid w:val="00F724F9"/>
    <w:rsid w:val="00F73692"/>
    <w:rsid w:val="00F73D55"/>
    <w:rsid w:val="00F749F1"/>
    <w:rsid w:val="00F74E21"/>
    <w:rsid w:val="00F76324"/>
    <w:rsid w:val="00F77E32"/>
    <w:rsid w:val="00F8110A"/>
    <w:rsid w:val="00F81BB5"/>
    <w:rsid w:val="00F81CB0"/>
    <w:rsid w:val="00F8391D"/>
    <w:rsid w:val="00F83AAB"/>
    <w:rsid w:val="00F84B37"/>
    <w:rsid w:val="00F84C62"/>
    <w:rsid w:val="00F85240"/>
    <w:rsid w:val="00F8580A"/>
    <w:rsid w:val="00F85C1C"/>
    <w:rsid w:val="00F86C29"/>
    <w:rsid w:val="00F873BC"/>
    <w:rsid w:val="00F87735"/>
    <w:rsid w:val="00F87AED"/>
    <w:rsid w:val="00F909D8"/>
    <w:rsid w:val="00F90D71"/>
    <w:rsid w:val="00F90EB1"/>
    <w:rsid w:val="00F910AC"/>
    <w:rsid w:val="00F91BBD"/>
    <w:rsid w:val="00F93BA5"/>
    <w:rsid w:val="00F95BCB"/>
    <w:rsid w:val="00F960F5"/>
    <w:rsid w:val="00F9621B"/>
    <w:rsid w:val="00F969E2"/>
    <w:rsid w:val="00F97256"/>
    <w:rsid w:val="00F973FC"/>
    <w:rsid w:val="00F97837"/>
    <w:rsid w:val="00F97DBA"/>
    <w:rsid w:val="00FA0F5F"/>
    <w:rsid w:val="00FA1A42"/>
    <w:rsid w:val="00FA2010"/>
    <w:rsid w:val="00FA31B9"/>
    <w:rsid w:val="00FA4F36"/>
    <w:rsid w:val="00FA57A7"/>
    <w:rsid w:val="00FA5D50"/>
    <w:rsid w:val="00FB0625"/>
    <w:rsid w:val="00FB15D9"/>
    <w:rsid w:val="00FB31C4"/>
    <w:rsid w:val="00FB48C6"/>
    <w:rsid w:val="00FB4D10"/>
    <w:rsid w:val="00FB5C1C"/>
    <w:rsid w:val="00FB75D0"/>
    <w:rsid w:val="00FB7E53"/>
    <w:rsid w:val="00FC0046"/>
    <w:rsid w:val="00FC0F2C"/>
    <w:rsid w:val="00FC1BCE"/>
    <w:rsid w:val="00FC2917"/>
    <w:rsid w:val="00FC47CD"/>
    <w:rsid w:val="00FC521A"/>
    <w:rsid w:val="00FC5B1C"/>
    <w:rsid w:val="00FC615B"/>
    <w:rsid w:val="00FC72F3"/>
    <w:rsid w:val="00FC7484"/>
    <w:rsid w:val="00FD12FE"/>
    <w:rsid w:val="00FD19AF"/>
    <w:rsid w:val="00FD268F"/>
    <w:rsid w:val="00FD3FF9"/>
    <w:rsid w:val="00FD41ED"/>
    <w:rsid w:val="00FD43DA"/>
    <w:rsid w:val="00FD4485"/>
    <w:rsid w:val="00FD4715"/>
    <w:rsid w:val="00FD5882"/>
    <w:rsid w:val="00FD5A26"/>
    <w:rsid w:val="00FD74A8"/>
    <w:rsid w:val="00FE0D3F"/>
    <w:rsid w:val="00FE2E4F"/>
    <w:rsid w:val="00FE5166"/>
    <w:rsid w:val="00FE68EF"/>
    <w:rsid w:val="00FE6908"/>
    <w:rsid w:val="00FE74AD"/>
    <w:rsid w:val="00FE7695"/>
    <w:rsid w:val="00FF1600"/>
    <w:rsid w:val="00FF18A3"/>
    <w:rsid w:val="00FF1DCD"/>
    <w:rsid w:val="00FF365F"/>
    <w:rsid w:val="00FF480F"/>
    <w:rsid w:val="00FF51C9"/>
    <w:rsid w:val="00FF5D12"/>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1978381E"/>
  <w15:chartTrackingRefBased/>
  <w15:docId w15:val="{44390B75-6A90-4D35-98A2-B9CC339C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2"/>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8329E"/>
    <w:pPr>
      <w:widowControl w:val="0"/>
    </w:pPr>
    <w:rPr>
      <w:rFonts w:ascii="Calibri" w:eastAsia="Calibri" w:hAnsi="Calibri"/>
      <w:sz w:val="22"/>
      <w:szCs w:val="22"/>
      <w:lang w:val="en-US"/>
    </w:rPr>
  </w:style>
  <w:style w:type="paragraph" w:styleId="Revision">
    <w:name w:val="Revision"/>
    <w:hidden/>
    <w:uiPriority w:val="99"/>
    <w:semiHidden/>
    <w:rsid w:val="00C617FA"/>
    <w:rPr>
      <w:sz w:val="24"/>
      <w:lang w:eastAsia="en-US"/>
    </w:rPr>
  </w:style>
  <w:style w:type="character" w:styleId="CommentReference">
    <w:name w:val="annotation reference"/>
    <w:basedOn w:val="DefaultParagraphFont"/>
    <w:rsid w:val="00966737"/>
    <w:rPr>
      <w:sz w:val="16"/>
      <w:szCs w:val="16"/>
    </w:rPr>
  </w:style>
  <w:style w:type="paragraph" w:styleId="CommentText">
    <w:name w:val="annotation text"/>
    <w:basedOn w:val="Normal"/>
    <w:link w:val="CommentTextChar"/>
    <w:rsid w:val="00966737"/>
    <w:rPr>
      <w:sz w:val="20"/>
    </w:rPr>
  </w:style>
  <w:style w:type="character" w:customStyle="1" w:styleId="CommentTextChar">
    <w:name w:val="Comment Text Char"/>
    <w:basedOn w:val="DefaultParagraphFont"/>
    <w:link w:val="CommentText"/>
    <w:rsid w:val="00966737"/>
    <w:rPr>
      <w:lang w:eastAsia="en-US"/>
    </w:rPr>
  </w:style>
  <w:style w:type="paragraph" w:styleId="CommentSubject">
    <w:name w:val="annotation subject"/>
    <w:basedOn w:val="CommentText"/>
    <w:next w:val="CommentText"/>
    <w:link w:val="CommentSubjectChar"/>
    <w:rsid w:val="00966737"/>
    <w:rPr>
      <w:b/>
      <w:bCs/>
    </w:rPr>
  </w:style>
  <w:style w:type="character" w:customStyle="1" w:styleId="CommentSubjectChar">
    <w:name w:val="Comment Subject Char"/>
    <w:basedOn w:val="CommentTextChar"/>
    <w:link w:val="CommentSubject"/>
    <w:rsid w:val="009667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602">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29260950">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422803142">
      <w:bodyDiv w:val="1"/>
      <w:marLeft w:val="0"/>
      <w:marRight w:val="0"/>
      <w:marTop w:val="0"/>
      <w:marBottom w:val="0"/>
      <w:divBdr>
        <w:top w:val="none" w:sz="0" w:space="0" w:color="auto"/>
        <w:left w:val="none" w:sz="0" w:space="0" w:color="auto"/>
        <w:bottom w:val="none" w:sz="0" w:space="0" w:color="auto"/>
        <w:right w:val="none" w:sz="0" w:space="0" w:color="auto"/>
      </w:divBdr>
    </w:div>
    <w:div w:id="424497852">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856190119">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499706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76967502">
      <w:bodyDiv w:val="1"/>
      <w:marLeft w:val="0"/>
      <w:marRight w:val="0"/>
      <w:marTop w:val="0"/>
      <w:marBottom w:val="0"/>
      <w:divBdr>
        <w:top w:val="none" w:sz="0" w:space="0" w:color="auto"/>
        <w:left w:val="none" w:sz="0" w:space="0" w:color="auto"/>
        <w:bottom w:val="none" w:sz="0" w:space="0" w:color="auto"/>
        <w:right w:val="none" w:sz="0" w:space="0" w:color="auto"/>
      </w:divBdr>
    </w:div>
    <w:div w:id="1984698140">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b37d198-bb64-4f21-af9f-a07541ae5e4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FF8B0DD57C250468EDCBF59B9BA3703" ma:contentTypeVersion="18" ma:contentTypeDescription="Create a new document." ma:contentTypeScope="" ma:versionID="273aaca48be96d8f1e804abc1abb168e">
  <xsd:schema xmlns:xsd="http://www.w3.org/2001/XMLSchema" xmlns:xs="http://www.w3.org/2001/XMLSchema" xmlns:p="http://schemas.microsoft.com/office/2006/metadata/properties" xmlns:ns3="97a18293-3748-4431-b7eb-5485c5d09073" xmlns:ns4="1b37d198-bb64-4f21-af9f-a07541ae5e46" targetNamespace="http://schemas.microsoft.com/office/2006/metadata/properties" ma:root="true" ma:fieldsID="90e3e2d7c18155456ae76ad77d9723d7" ns3:_="" ns4:_="">
    <xsd:import namespace="97a18293-3748-4431-b7eb-5485c5d09073"/>
    <xsd:import namespace="1b37d198-bb64-4f21-af9f-a07541ae5e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18293-3748-4431-b7eb-5485c5d090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7d198-bb64-4f21-af9f-a07541ae5e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4727D-5DF7-4BEE-941F-94C2A699EBDA}">
  <ds:schemaRefs>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1b37d198-bb64-4f21-af9f-a07541ae5e46"/>
    <ds:schemaRef ds:uri="http://purl.org/dc/dcmitype/"/>
    <ds:schemaRef ds:uri="http://schemas.microsoft.com/office/2006/documentManagement/types"/>
    <ds:schemaRef ds:uri="http://schemas.openxmlformats.org/package/2006/metadata/core-properties"/>
    <ds:schemaRef ds:uri="97a18293-3748-4431-b7eb-5485c5d09073"/>
  </ds:schemaRefs>
</ds:datastoreItem>
</file>

<file path=customXml/itemProps2.xml><?xml version="1.0" encoding="utf-8"?>
<ds:datastoreItem xmlns:ds="http://schemas.openxmlformats.org/officeDocument/2006/customXml" ds:itemID="{8F48B98F-4D20-4FE1-A670-C3D112D92A89}">
  <ds:schemaRefs>
    <ds:schemaRef ds:uri="http://schemas.openxmlformats.org/officeDocument/2006/bibliography"/>
  </ds:schemaRefs>
</ds:datastoreItem>
</file>

<file path=customXml/itemProps3.xml><?xml version="1.0" encoding="utf-8"?>
<ds:datastoreItem xmlns:ds="http://schemas.openxmlformats.org/officeDocument/2006/customXml" ds:itemID="{41D31C7A-996A-46E3-A8B8-D6887FD74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18293-3748-4431-b7eb-5485c5d09073"/>
    <ds:schemaRef ds:uri="1b37d198-bb64-4f21-af9f-a07541ae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9DDD4-E6DA-4455-AA45-3218480DC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1229</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8077</CharactersWithSpaces>
  <SharedDoc>false</SharedDoc>
  <HLinks>
    <vt:vector size="18" baseType="variant">
      <vt:variant>
        <vt:i4>4980771</vt:i4>
      </vt:variant>
      <vt:variant>
        <vt:i4>6</vt:i4>
      </vt:variant>
      <vt:variant>
        <vt:i4>0</vt:i4>
      </vt:variant>
      <vt:variant>
        <vt:i4>5</vt:i4>
      </vt:variant>
      <vt:variant>
        <vt:lpwstr>mailto:emmabeal@westlondonwaste.gov.uk</vt:lpwstr>
      </vt:variant>
      <vt:variant>
        <vt:lpwstr/>
      </vt:variant>
      <vt:variant>
        <vt:i4>655463</vt:i4>
      </vt:variant>
      <vt:variant>
        <vt:i4>3</vt:i4>
      </vt:variant>
      <vt:variant>
        <vt:i4>0</vt:i4>
      </vt:variant>
      <vt:variant>
        <vt:i4>5</vt:i4>
      </vt:variant>
      <vt:variant>
        <vt:lpwstr>mailto:ianodonnell@westlondonwaste.gov.uk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Adesh Swain</dc:creator>
  <cp:keywords/>
  <cp:lastModifiedBy>Sapna Dhanani</cp:lastModifiedBy>
  <cp:revision>8</cp:revision>
  <cp:lastPrinted>2020-06-12T16:24:00Z</cp:lastPrinted>
  <dcterms:created xsi:type="dcterms:W3CDTF">2024-03-11T12:21:00Z</dcterms:created>
  <dcterms:modified xsi:type="dcterms:W3CDTF">2024-03-13T10:03:00Z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0x0101002FF8B0DD57C250468EDCBF59B9BA3703</vt:lpwstr>
  </property>
</Properties>
</file>